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E1E" w:rsidRPr="00D7362B" w:rsidRDefault="00B85E1E" w:rsidP="00B85E1E">
      <w:pPr>
        <w:pStyle w:val="Textosinformato"/>
        <w:pBdr>
          <w:top w:val="single" w:sz="4" w:space="1" w:color="auto"/>
          <w:bottom w:val="single" w:sz="4" w:space="1" w:color="auto"/>
        </w:pBdr>
        <w:rPr>
          <w:rFonts w:asciiTheme="minorHAnsi" w:hAnsiTheme="minorHAnsi" w:cstheme="minorHAnsi"/>
          <w:b/>
          <w:sz w:val="6"/>
          <w:szCs w:val="22"/>
          <w:lang w:val="es-ES"/>
        </w:rPr>
      </w:pPr>
    </w:p>
    <w:p w:rsidR="00B542DC" w:rsidRPr="00D7362B" w:rsidRDefault="00B85E1E" w:rsidP="00B85E1E">
      <w:pPr>
        <w:pStyle w:val="Textosinformato"/>
        <w:pBdr>
          <w:top w:val="single" w:sz="4" w:space="1" w:color="auto"/>
          <w:bottom w:val="single" w:sz="4" w:space="1" w:color="auto"/>
        </w:pBdr>
        <w:rPr>
          <w:rFonts w:asciiTheme="minorHAnsi" w:hAnsiTheme="minorHAnsi" w:cstheme="minorHAnsi"/>
          <w:sz w:val="22"/>
          <w:szCs w:val="22"/>
          <w:lang w:val="es-ES"/>
        </w:rPr>
      </w:pPr>
      <w:r w:rsidRPr="00D7362B">
        <w:rPr>
          <w:rFonts w:asciiTheme="minorHAnsi" w:hAnsiTheme="minorHAnsi" w:cstheme="minorHAnsi"/>
          <w:sz w:val="22"/>
          <w:szCs w:val="22"/>
          <w:lang w:val="es-ES"/>
        </w:rPr>
        <w:t>Información</w:t>
      </w:r>
      <w:r w:rsidR="00317A95" w:rsidRPr="00D7362B">
        <w:rPr>
          <w:rFonts w:asciiTheme="minorHAnsi" w:hAnsiTheme="minorHAnsi" w:cstheme="minorHAnsi"/>
          <w:sz w:val="22"/>
          <w:szCs w:val="22"/>
          <w:lang w:val="es-ES"/>
        </w:rPr>
        <w:t xml:space="preserve"> de Prensa</w:t>
      </w:r>
    </w:p>
    <w:p w:rsidR="00B85E1E" w:rsidRPr="00D7362B" w:rsidRDefault="00B85E1E" w:rsidP="00B85E1E">
      <w:pPr>
        <w:pStyle w:val="Textosinformato"/>
        <w:pBdr>
          <w:top w:val="single" w:sz="4" w:space="1" w:color="auto"/>
          <w:bottom w:val="single" w:sz="4" w:space="1" w:color="auto"/>
        </w:pBdr>
        <w:rPr>
          <w:rFonts w:asciiTheme="minorHAnsi" w:hAnsiTheme="minorHAnsi" w:cstheme="minorHAnsi"/>
          <w:b/>
          <w:sz w:val="6"/>
          <w:szCs w:val="22"/>
          <w:lang w:val="es-ES"/>
        </w:rPr>
      </w:pPr>
    </w:p>
    <w:p w:rsidR="007A2E5E" w:rsidRPr="00D7362B" w:rsidRDefault="007A2E5E" w:rsidP="009B0A28">
      <w:pPr>
        <w:pStyle w:val="Textosinformato"/>
        <w:jc w:val="both"/>
        <w:rPr>
          <w:rFonts w:asciiTheme="minorHAnsi" w:hAnsiTheme="minorHAnsi" w:cstheme="minorHAnsi"/>
          <w:b/>
          <w:sz w:val="22"/>
          <w:szCs w:val="22"/>
          <w:lang w:val="es-ES"/>
        </w:rPr>
      </w:pPr>
    </w:p>
    <w:p w:rsidR="009D06D4" w:rsidRDefault="00D026F7" w:rsidP="00B85E1E">
      <w:pPr>
        <w:pStyle w:val="Prrafodelista"/>
        <w:spacing w:after="0" w:line="240" w:lineRule="auto"/>
        <w:ind w:left="0"/>
        <w:rPr>
          <w:rFonts w:asciiTheme="minorHAnsi" w:hAnsiTheme="minorHAnsi"/>
          <w:color w:val="1F497D" w:themeColor="text2"/>
          <w:sz w:val="28"/>
          <w:lang w:val="es-ES"/>
        </w:rPr>
      </w:pPr>
      <w:r w:rsidRPr="00D026F7">
        <w:rPr>
          <w:rFonts w:asciiTheme="minorHAnsi" w:hAnsiTheme="minorHAnsi"/>
          <w:color w:val="1F497D" w:themeColor="text2"/>
          <w:sz w:val="28"/>
          <w:lang w:val="es-ES"/>
        </w:rPr>
        <w:t>Nuevo Director Comercial de Volkswagen Group Argentina</w:t>
      </w:r>
    </w:p>
    <w:p w:rsidR="00D026F7" w:rsidRPr="00D7362B" w:rsidRDefault="00D026F7" w:rsidP="00B85E1E">
      <w:pPr>
        <w:pStyle w:val="Prrafodelista"/>
        <w:spacing w:after="0" w:line="240" w:lineRule="auto"/>
        <w:ind w:left="0"/>
        <w:rPr>
          <w:rFonts w:asciiTheme="minorHAnsi" w:hAnsiTheme="minorHAnsi"/>
          <w:b/>
        </w:rPr>
      </w:pPr>
    </w:p>
    <w:p w:rsidR="00D026F7" w:rsidRDefault="00D026F7" w:rsidP="00D026F7">
      <w:pPr>
        <w:pStyle w:val="Prrafodelista"/>
        <w:numPr>
          <w:ilvl w:val="0"/>
          <w:numId w:val="7"/>
        </w:numPr>
        <w:ind w:left="284" w:hanging="284"/>
        <w:jc w:val="both"/>
        <w:rPr>
          <w:rFonts w:asciiTheme="minorHAnsi" w:hAnsiTheme="minorHAnsi"/>
          <w:b/>
          <w:color w:val="1F497D" w:themeColor="text2"/>
          <w:spacing w:val="10"/>
        </w:rPr>
      </w:pPr>
      <w:r w:rsidRPr="00D026F7">
        <w:rPr>
          <w:rFonts w:asciiTheme="minorHAnsi" w:hAnsiTheme="minorHAnsi"/>
          <w:b/>
          <w:color w:val="1F497D" w:themeColor="text2"/>
          <w:spacing w:val="10"/>
        </w:rPr>
        <w:t>Martin Massimino será el nue</w:t>
      </w:r>
      <w:r w:rsidR="00625DD4">
        <w:rPr>
          <w:rFonts w:asciiTheme="minorHAnsi" w:hAnsiTheme="minorHAnsi"/>
          <w:b/>
          <w:color w:val="1F497D" w:themeColor="text2"/>
          <w:spacing w:val="10"/>
        </w:rPr>
        <w:t xml:space="preserve">vo Director Comercial de </w:t>
      </w:r>
      <w:r w:rsidRPr="00D026F7">
        <w:rPr>
          <w:rFonts w:asciiTheme="minorHAnsi" w:hAnsiTheme="minorHAnsi"/>
          <w:b/>
          <w:color w:val="1F497D" w:themeColor="text2"/>
          <w:spacing w:val="10"/>
        </w:rPr>
        <w:t xml:space="preserve">Volkswagen </w:t>
      </w:r>
      <w:r w:rsidR="00625DD4">
        <w:rPr>
          <w:rFonts w:asciiTheme="minorHAnsi" w:hAnsiTheme="minorHAnsi"/>
          <w:b/>
          <w:color w:val="1F497D" w:themeColor="text2"/>
          <w:spacing w:val="10"/>
        </w:rPr>
        <w:t xml:space="preserve">Group </w:t>
      </w:r>
      <w:r w:rsidRPr="00D026F7">
        <w:rPr>
          <w:rFonts w:asciiTheme="minorHAnsi" w:hAnsiTheme="minorHAnsi"/>
          <w:b/>
          <w:color w:val="1F497D" w:themeColor="text2"/>
          <w:spacing w:val="10"/>
        </w:rPr>
        <w:t>Argentina a partir del 1° de octubre de 2020.</w:t>
      </w:r>
    </w:p>
    <w:p w:rsidR="00D026F7" w:rsidRPr="00D026F7" w:rsidRDefault="00D026F7" w:rsidP="00D026F7">
      <w:pPr>
        <w:pStyle w:val="Prrafodelista"/>
        <w:numPr>
          <w:ilvl w:val="0"/>
          <w:numId w:val="7"/>
        </w:numPr>
        <w:ind w:left="284" w:hanging="284"/>
        <w:jc w:val="both"/>
        <w:rPr>
          <w:rFonts w:asciiTheme="minorHAnsi" w:hAnsiTheme="minorHAnsi"/>
          <w:b/>
          <w:color w:val="1F497D" w:themeColor="text2"/>
          <w:spacing w:val="10"/>
        </w:rPr>
      </w:pPr>
      <w:r w:rsidRPr="00D026F7">
        <w:rPr>
          <w:rFonts w:asciiTheme="minorHAnsi" w:hAnsiTheme="minorHAnsi"/>
          <w:b/>
          <w:color w:val="1F497D" w:themeColor="text2"/>
          <w:spacing w:val="10"/>
        </w:rPr>
        <w:t>Guillermo Fadda asumirá una nueva posición en el Grupo Volkswagen.</w:t>
      </w:r>
    </w:p>
    <w:p w:rsidR="00D026F7" w:rsidRPr="00D026F7" w:rsidRDefault="00D026F7" w:rsidP="00D026F7">
      <w:pPr>
        <w:jc w:val="both"/>
        <w:rPr>
          <w:rFonts w:asciiTheme="minorHAnsi" w:hAnsiTheme="minorHAnsi"/>
          <w:spacing w:val="10"/>
          <w:lang w:val="es-ES_tradnl"/>
        </w:rPr>
      </w:pPr>
      <w:r w:rsidRPr="00D026F7">
        <w:rPr>
          <w:rFonts w:asciiTheme="minorHAnsi" w:hAnsiTheme="minorHAnsi"/>
          <w:b/>
          <w:spacing w:val="10"/>
          <w:lang w:val="es-ES_tradnl"/>
        </w:rPr>
        <w:t xml:space="preserve">General Pacheco – 25 de agosto de 2020 – </w:t>
      </w:r>
      <w:r w:rsidRPr="00D026F7">
        <w:rPr>
          <w:rFonts w:asciiTheme="minorHAnsi" w:hAnsiTheme="minorHAnsi"/>
          <w:spacing w:val="10"/>
          <w:lang w:val="es-ES_tradnl"/>
        </w:rPr>
        <w:t>A partir del 1° de octubre de 2020, Martin Massimino será</w:t>
      </w:r>
      <w:r w:rsidR="00625DD4">
        <w:rPr>
          <w:rFonts w:asciiTheme="minorHAnsi" w:hAnsiTheme="minorHAnsi"/>
          <w:spacing w:val="10"/>
          <w:lang w:val="es-ES_tradnl"/>
        </w:rPr>
        <w:t xml:space="preserve"> nombrado Director Comercial de </w:t>
      </w:r>
      <w:r w:rsidRPr="00D026F7">
        <w:rPr>
          <w:rFonts w:asciiTheme="minorHAnsi" w:hAnsiTheme="minorHAnsi"/>
          <w:spacing w:val="10"/>
          <w:lang w:val="es-ES_tradnl"/>
        </w:rPr>
        <w:t xml:space="preserve">Volkswagen </w:t>
      </w:r>
      <w:r w:rsidR="00625DD4">
        <w:rPr>
          <w:rFonts w:asciiTheme="minorHAnsi" w:hAnsiTheme="minorHAnsi"/>
          <w:spacing w:val="10"/>
          <w:lang w:val="es-ES_tradnl"/>
        </w:rPr>
        <w:t xml:space="preserve">Group </w:t>
      </w:r>
      <w:r w:rsidRPr="00D026F7">
        <w:rPr>
          <w:rFonts w:asciiTheme="minorHAnsi" w:hAnsiTheme="minorHAnsi"/>
          <w:spacing w:val="10"/>
          <w:lang w:val="es-ES_tradnl"/>
        </w:rPr>
        <w:t>Argentina, reportando al Presidente y CEO de Volkswagen Group Argentina, Thomas Owsianski y al Vicepresidente de Ventas y Marketing de la Región SAM. Massimino tendrá bajo su responsabilidad las funciones de venta, post venta y marketing de las marcas Volkswagen, Audi, Ducati y Volkswagen Camiones y Buses.</w:t>
      </w:r>
    </w:p>
    <w:p w:rsidR="00D026F7" w:rsidRPr="00D026F7" w:rsidRDefault="00D026F7" w:rsidP="00D026F7">
      <w:pPr>
        <w:jc w:val="both"/>
        <w:rPr>
          <w:rFonts w:asciiTheme="minorHAnsi" w:hAnsiTheme="minorHAnsi"/>
          <w:spacing w:val="10"/>
          <w:sz w:val="20"/>
          <w:lang w:val="es-ES_tradnl"/>
        </w:rPr>
      </w:pPr>
      <w:r w:rsidRPr="00D026F7">
        <w:rPr>
          <w:rFonts w:asciiTheme="minorHAnsi" w:hAnsiTheme="minorHAnsi"/>
          <w:spacing w:val="10"/>
          <w:lang w:val="es-ES_tradnl"/>
        </w:rPr>
        <w:t xml:space="preserve"> </w:t>
      </w:r>
    </w:p>
    <w:p w:rsidR="00D026F7" w:rsidRPr="00D026F7" w:rsidRDefault="00D026F7" w:rsidP="00D026F7">
      <w:pPr>
        <w:jc w:val="both"/>
        <w:rPr>
          <w:rFonts w:asciiTheme="minorHAnsi" w:hAnsiTheme="minorHAnsi"/>
          <w:spacing w:val="10"/>
          <w:lang w:val="es-ES_tradnl"/>
        </w:rPr>
      </w:pPr>
      <w:r w:rsidRPr="00D026F7">
        <w:rPr>
          <w:rFonts w:asciiTheme="minorHAnsi" w:hAnsiTheme="minorHAnsi"/>
          <w:spacing w:val="10"/>
          <w:lang w:val="es-ES_tradnl"/>
        </w:rPr>
        <w:t>El ejecutivo reemplazará en sus funciones a Guillermo Fadda (48), quien continuará su carrera profesional asumiendo una nueva posición en el Grupo Volkswagen.</w:t>
      </w:r>
    </w:p>
    <w:p w:rsidR="00D026F7" w:rsidRPr="00D026F7" w:rsidRDefault="00D026F7" w:rsidP="00D026F7">
      <w:pPr>
        <w:jc w:val="both"/>
        <w:rPr>
          <w:rFonts w:asciiTheme="minorHAnsi" w:hAnsiTheme="minorHAnsi"/>
          <w:spacing w:val="10"/>
          <w:sz w:val="20"/>
          <w:lang w:val="es-ES_tradnl"/>
        </w:rPr>
      </w:pPr>
    </w:p>
    <w:p w:rsidR="00D026F7" w:rsidRPr="00D026F7" w:rsidRDefault="00D026F7" w:rsidP="00D026F7">
      <w:pPr>
        <w:jc w:val="both"/>
        <w:rPr>
          <w:rFonts w:asciiTheme="minorHAnsi" w:hAnsiTheme="minorHAnsi"/>
          <w:spacing w:val="10"/>
          <w:lang w:val="es-ES_tradnl"/>
        </w:rPr>
      </w:pPr>
      <w:r w:rsidRPr="00D026F7">
        <w:rPr>
          <w:rFonts w:asciiTheme="minorHAnsi" w:hAnsiTheme="minorHAnsi"/>
          <w:spacing w:val="10"/>
          <w:lang w:val="es-ES_tradnl"/>
        </w:rPr>
        <w:t xml:space="preserve">Volkswagen Group Argentina agradece al Sr. Guillermo Fadda por su dedicación e importantes contribuciones a la compañía, especialmente en el fortalecimiento del liderazgo en ventas en el período 2018-2020 del Grupo Volkswagen en el país, alcanzando 16 años de manera consecutiva, por la excelente performance de Audi en el segmento Premium, por la tercera posición alcanzada por la División Camiones y Buses de la marca VW, y por lograr con Ducati el mejor </w:t>
      </w:r>
      <w:proofErr w:type="spellStart"/>
      <w:r w:rsidRPr="00D026F7">
        <w:rPr>
          <w:rFonts w:asciiTheme="minorHAnsi" w:hAnsiTheme="minorHAnsi"/>
          <w:spacing w:val="10"/>
          <w:lang w:val="es-ES_tradnl"/>
        </w:rPr>
        <w:t>market</w:t>
      </w:r>
      <w:proofErr w:type="spellEnd"/>
      <w:r w:rsidRPr="00D026F7">
        <w:rPr>
          <w:rFonts w:asciiTheme="minorHAnsi" w:hAnsiTheme="minorHAnsi"/>
          <w:spacing w:val="10"/>
          <w:lang w:val="es-ES_tradnl"/>
        </w:rPr>
        <w:t xml:space="preserve"> share a nivel global fuera de Italia.</w:t>
      </w:r>
    </w:p>
    <w:p w:rsidR="00D026F7" w:rsidRPr="00D026F7" w:rsidRDefault="00D026F7" w:rsidP="00D026F7">
      <w:pPr>
        <w:jc w:val="both"/>
        <w:rPr>
          <w:rFonts w:asciiTheme="minorHAnsi" w:hAnsiTheme="minorHAnsi"/>
          <w:spacing w:val="10"/>
          <w:sz w:val="20"/>
          <w:lang w:val="es-ES_tradnl"/>
        </w:rPr>
      </w:pPr>
    </w:p>
    <w:p w:rsidR="00D026F7" w:rsidRPr="00D026F7" w:rsidRDefault="00625DD4" w:rsidP="00D026F7">
      <w:pPr>
        <w:jc w:val="both"/>
        <w:rPr>
          <w:rFonts w:asciiTheme="minorHAnsi" w:hAnsiTheme="minorHAnsi"/>
          <w:spacing w:val="10"/>
          <w:lang w:val="es-ES_tradnl"/>
        </w:rPr>
      </w:pPr>
      <w:r>
        <w:rPr>
          <w:rFonts w:asciiTheme="minorHAnsi" w:hAnsiTheme="minorHAnsi"/>
          <w:spacing w:val="10"/>
          <w:lang w:val="es-ES_tradnl"/>
        </w:rPr>
        <w:t>Massimino (</w:t>
      </w:r>
      <w:r w:rsidR="00D026F7" w:rsidRPr="00D026F7">
        <w:rPr>
          <w:rFonts w:asciiTheme="minorHAnsi" w:hAnsiTheme="minorHAnsi"/>
          <w:spacing w:val="10"/>
          <w:lang w:val="es-ES_tradnl"/>
        </w:rPr>
        <w:t>41</w:t>
      </w:r>
      <w:r>
        <w:rPr>
          <w:rFonts w:asciiTheme="minorHAnsi" w:hAnsiTheme="minorHAnsi"/>
          <w:spacing w:val="10"/>
          <w:lang w:val="es-ES_tradnl"/>
        </w:rPr>
        <w:t xml:space="preserve">) </w:t>
      </w:r>
      <w:bookmarkStart w:id="0" w:name="_GoBack"/>
      <w:bookmarkEnd w:id="0"/>
      <w:r w:rsidR="00D026F7" w:rsidRPr="00D026F7">
        <w:rPr>
          <w:rFonts w:asciiTheme="minorHAnsi" w:hAnsiTheme="minorHAnsi"/>
          <w:spacing w:val="10"/>
          <w:lang w:val="es-ES_tradnl"/>
        </w:rPr>
        <w:t xml:space="preserve">es Contador Público (UB) y cuenta con un MBA (UCEMA). Ingresó al Grupo Volkswagen en el año 2003 como Analista de Finanzas de Volkswagen </w:t>
      </w:r>
      <w:proofErr w:type="spellStart"/>
      <w:r w:rsidR="00D026F7" w:rsidRPr="00D026F7">
        <w:rPr>
          <w:rFonts w:asciiTheme="minorHAnsi" w:hAnsiTheme="minorHAnsi"/>
          <w:spacing w:val="10"/>
          <w:lang w:val="es-ES_tradnl"/>
        </w:rPr>
        <w:t>Financial</w:t>
      </w:r>
      <w:proofErr w:type="spellEnd"/>
      <w:r w:rsidR="00D026F7" w:rsidRPr="00D026F7">
        <w:rPr>
          <w:rFonts w:asciiTheme="minorHAnsi" w:hAnsiTheme="minorHAnsi"/>
          <w:spacing w:val="10"/>
          <w:lang w:val="es-ES_tradnl"/>
        </w:rPr>
        <w:t xml:space="preserve"> </w:t>
      </w:r>
      <w:proofErr w:type="spellStart"/>
      <w:r w:rsidR="00D026F7" w:rsidRPr="00D026F7">
        <w:rPr>
          <w:rFonts w:asciiTheme="minorHAnsi" w:hAnsiTheme="minorHAnsi"/>
          <w:spacing w:val="10"/>
          <w:lang w:val="es-ES_tradnl"/>
        </w:rPr>
        <w:t>Services</w:t>
      </w:r>
      <w:proofErr w:type="spellEnd"/>
      <w:r w:rsidR="00D026F7" w:rsidRPr="00D026F7">
        <w:rPr>
          <w:rFonts w:asciiTheme="minorHAnsi" w:hAnsiTheme="minorHAnsi"/>
          <w:spacing w:val="10"/>
          <w:lang w:val="es-ES_tradnl"/>
        </w:rPr>
        <w:t xml:space="preserve"> y, en el año 2009 fue promovido a Gerente Comercial en la misma compañía. En 2012 asumió la responsabilidad de Gerente Regional de Ventas de la marca Volkswagen. </w:t>
      </w:r>
    </w:p>
    <w:p w:rsidR="00D026F7" w:rsidRPr="00D026F7" w:rsidRDefault="00D026F7" w:rsidP="00D026F7">
      <w:pPr>
        <w:jc w:val="both"/>
        <w:rPr>
          <w:rFonts w:asciiTheme="minorHAnsi" w:hAnsiTheme="minorHAnsi"/>
          <w:spacing w:val="10"/>
          <w:sz w:val="20"/>
          <w:lang w:val="es-ES_tradnl"/>
        </w:rPr>
      </w:pPr>
    </w:p>
    <w:p w:rsidR="009D06D4" w:rsidRPr="00D026F7" w:rsidRDefault="00D026F7" w:rsidP="00D026F7">
      <w:pPr>
        <w:jc w:val="both"/>
        <w:rPr>
          <w:rFonts w:asciiTheme="minorHAnsi" w:hAnsiTheme="minorHAnsi"/>
          <w:spacing w:val="10"/>
          <w:lang w:val="es-ES_tradnl"/>
        </w:rPr>
      </w:pPr>
      <w:r w:rsidRPr="00D026F7">
        <w:rPr>
          <w:rFonts w:asciiTheme="minorHAnsi" w:hAnsiTheme="minorHAnsi"/>
          <w:spacing w:val="10"/>
          <w:lang w:val="es-ES_tradnl"/>
        </w:rPr>
        <w:t>Durante los últimos 5 años lideró las áreas comerciales de la marca primero como Brand Manager de vehículos comerciales, y desde diciembre de 2017 asumiendo la responsabilidad de Gerente General de la División Volkswagen.</w:t>
      </w:r>
    </w:p>
    <w:p w:rsidR="004F0556" w:rsidRDefault="004F0556" w:rsidP="009D06D4">
      <w:pPr>
        <w:jc w:val="both"/>
        <w:rPr>
          <w:rFonts w:asciiTheme="minorHAnsi" w:hAnsiTheme="minorHAnsi"/>
          <w:spacing w:val="10"/>
          <w:lang w:val="es-ES_tradnl"/>
        </w:rPr>
      </w:pPr>
    </w:p>
    <w:p w:rsidR="00D026F7" w:rsidRDefault="00D026F7" w:rsidP="009D06D4">
      <w:pPr>
        <w:jc w:val="both"/>
        <w:rPr>
          <w:rFonts w:cs="Calibri"/>
          <w:b/>
          <w:sz w:val="16"/>
          <w:szCs w:val="16"/>
          <w:lang w:val="es-AR"/>
        </w:rPr>
      </w:pPr>
    </w:p>
    <w:p w:rsidR="00D026F7" w:rsidRDefault="00D026F7" w:rsidP="009D06D4">
      <w:pPr>
        <w:jc w:val="both"/>
        <w:rPr>
          <w:rFonts w:cs="Calibri"/>
          <w:b/>
          <w:sz w:val="16"/>
          <w:szCs w:val="16"/>
          <w:lang w:val="es-AR"/>
        </w:rPr>
      </w:pPr>
    </w:p>
    <w:p w:rsidR="009D06D4" w:rsidRPr="001C480C" w:rsidRDefault="009D06D4" w:rsidP="009D06D4">
      <w:pPr>
        <w:jc w:val="both"/>
        <w:rPr>
          <w:rFonts w:cs="Calibri"/>
          <w:b/>
          <w:sz w:val="16"/>
          <w:szCs w:val="16"/>
          <w:lang w:val="es-AR"/>
        </w:rPr>
      </w:pPr>
      <w:r w:rsidRPr="001C480C">
        <w:rPr>
          <w:rFonts w:cs="Calibri"/>
          <w:b/>
          <w:sz w:val="16"/>
          <w:szCs w:val="16"/>
          <w:lang w:val="es-AR"/>
        </w:rPr>
        <w:t>Volkswagen Group Argentina | Prensa y Comunicación Corporativa</w:t>
      </w:r>
    </w:p>
    <w:p w:rsidR="009D06D4" w:rsidRPr="001C480C" w:rsidRDefault="009D06D4" w:rsidP="009D06D4">
      <w:pPr>
        <w:jc w:val="both"/>
        <w:rPr>
          <w:rFonts w:cs="Calibri"/>
          <w:b/>
          <w:sz w:val="10"/>
          <w:szCs w:val="10"/>
          <w:lang w:val="es-AR"/>
        </w:rPr>
      </w:pPr>
    </w:p>
    <w:p w:rsidR="009D06D4" w:rsidRPr="001C480C" w:rsidRDefault="009D06D4" w:rsidP="009D06D4">
      <w:pPr>
        <w:jc w:val="both"/>
        <w:rPr>
          <w:rFonts w:cs="Calibri"/>
          <w:b/>
          <w:sz w:val="16"/>
          <w:szCs w:val="16"/>
          <w:lang w:val="es-AR"/>
        </w:rPr>
      </w:pPr>
      <w:r w:rsidRPr="001C480C">
        <w:rPr>
          <w:rFonts w:cs="Calibri"/>
          <w:b/>
          <w:sz w:val="16"/>
          <w:szCs w:val="16"/>
          <w:lang w:val="es-AR"/>
        </w:rPr>
        <w:t xml:space="preserve">Guido Lombardi </w:t>
      </w:r>
    </w:p>
    <w:p w:rsidR="009D06D4" w:rsidRPr="001C480C" w:rsidRDefault="008B7BD6" w:rsidP="009D06D4">
      <w:pPr>
        <w:jc w:val="both"/>
        <w:rPr>
          <w:rFonts w:cs="Calibri"/>
          <w:sz w:val="16"/>
          <w:szCs w:val="16"/>
          <w:lang w:val="es-AR"/>
        </w:rPr>
      </w:pPr>
      <w:hyperlink r:id="rId8" w:history="1">
        <w:r w:rsidR="009D06D4" w:rsidRPr="001C480C">
          <w:rPr>
            <w:rFonts w:cs="Calibri"/>
            <w:color w:val="0000FF"/>
            <w:sz w:val="16"/>
            <w:szCs w:val="16"/>
            <w:u w:val="single"/>
            <w:lang w:val="es-AR"/>
          </w:rPr>
          <w:t>guido.lombardi@vw.com.ar</w:t>
        </w:r>
      </w:hyperlink>
      <w:r w:rsidR="009D06D4" w:rsidRPr="001C480C">
        <w:rPr>
          <w:rFonts w:cs="Calibri"/>
          <w:color w:val="0000FF"/>
          <w:sz w:val="16"/>
          <w:szCs w:val="16"/>
          <w:u w:val="single"/>
          <w:lang w:val="es-AR"/>
        </w:rPr>
        <w:t xml:space="preserve"> | </w:t>
      </w:r>
      <w:r w:rsidR="009D06D4" w:rsidRPr="001C480C">
        <w:rPr>
          <w:rFonts w:cs="Calibri"/>
          <w:sz w:val="16"/>
          <w:szCs w:val="16"/>
          <w:lang w:val="es-AR"/>
        </w:rPr>
        <w:t xml:space="preserve">Tel: (+54 11) 4317.9267 | </w:t>
      </w:r>
      <w:proofErr w:type="spellStart"/>
      <w:r w:rsidR="009D06D4" w:rsidRPr="001C480C">
        <w:rPr>
          <w:rFonts w:cs="Calibri"/>
          <w:sz w:val="16"/>
          <w:szCs w:val="16"/>
          <w:lang w:val="es-AR"/>
        </w:rPr>
        <w:t>Cel</w:t>
      </w:r>
      <w:proofErr w:type="spellEnd"/>
      <w:r w:rsidR="009D06D4" w:rsidRPr="001C480C">
        <w:rPr>
          <w:rFonts w:cs="Calibri"/>
          <w:sz w:val="16"/>
          <w:szCs w:val="16"/>
          <w:lang w:val="es-AR"/>
        </w:rPr>
        <w:t>: (+54 9 11) 3681.8707</w:t>
      </w:r>
    </w:p>
    <w:p w:rsidR="009D06D4" w:rsidRPr="001C480C" w:rsidRDefault="009D06D4" w:rsidP="009D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sz w:val="10"/>
          <w:szCs w:val="10"/>
          <w:lang w:val="es-AR"/>
        </w:rPr>
      </w:pPr>
    </w:p>
    <w:p w:rsidR="009D06D4" w:rsidRPr="001C480C" w:rsidRDefault="009D06D4" w:rsidP="009D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sz w:val="16"/>
          <w:szCs w:val="16"/>
          <w:lang w:val="es-AR"/>
        </w:rPr>
      </w:pPr>
      <w:r w:rsidRPr="001C480C">
        <w:rPr>
          <w:rFonts w:eastAsia="Times New Roman" w:cs="Courier New"/>
          <w:b/>
          <w:sz w:val="16"/>
          <w:szCs w:val="16"/>
          <w:lang w:val="es-AR"/>
        </w:rPr>
        <w:t>Victoria García Diez</w:t>
      </w:r>
    </w:p>
    <w:p w:rsidR="009D06D4" w:rsidRPr="001C480C" w:rsidRDefault="008B7BD6" w:rsidP="009D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sz w:val="16"/>
          <w:szCs w:val="16"/>
          <w:lang w:val="es-AR"/>
        </w:rPr>
      </w:pPr>
      <w:hyperlink r:id="rId9" w:history="1">
        <w:r w:rsidR="009D06D4" w:rsidRPr="001C480C">
          <w:rPr>
            <w:rFonts w:eastAsia="Times New Roman" w:cs="Courier New"/>
            <w:color w:val="0000FF"/>
            <w:sz w:val="16"/>
            <w:szCs w:val="16"/>
            <w:u w:val="single"/>
            <w:lang w:val="es-AR"/>
          </w:rPr>
          <w:t>maria.garciadiez@vw.com.ar</w:t>
        </w:r>
      </w:hyperlink>
      <w:r w:rsidR="009D06D4" w:rsidRPr="001C480C">
        <w:rPr>
          <w:rFonts w:eastAsia="Times New Roman" w:cs="Courier New"/>
          <w:sz w:val="16"/>
          <w:szCs w:val="16"/>
          <w:lang w:val="es-AR"/>
        </w:rPr>
        <w:t xml:space="preserve"> | Tel: (+54 11) 4317.9058 | </w:t>
      </w:r>
      <w:proofErr w:type="spellStart"/>
      <w:r w:rsidR="009D06D4" w:rsidRPr="001C480C">
        <w:rPr>
          <w:rFonts w:eastAsia="Times New Roman" w:cs="Courier New"/>
          <w:sz w:val="16"/>
          <w:szCs w:val="16"/>
          <w:lang w:val="es-AR"/>
        </w:rPr>
        <w:t>Cel</w:t>
      </w:r>
      <w:proofErr w:type="spellEnd"/>
      <w:r w:rsidR="009D06D4" w:rsidRPr="001C480C">
        <w:rPr>
          <w:rFonts w:eastAsia="Times New Roman" w:cs="Courier New"/>
          <w:sz w:val="16"/>
          <w:szCs w:val="16"/>
          <w:lang w:val="es-AR"/>
        </w:rPr>
        <w:t>: (+54 9 11) 4049.1307</w:t>
      </w:r>
    </w:p>
    <w:p w:rsidR="009D06D4" w:rsidRPr="001C480C" w:rsidRDefault="009D06D4" w:rsidP="009D06D4">
      <w:pPr>
        <w:jc w:val="both"/>
        <w:rPr>
          <w:sz w:val="16"/>
          <w:szCs w:val="16"/>
          <w:lang w:val="es-AR"/>
        </w:rPr>
      </w:pPr>
    </w:p>
    <w:p w:rsidR="009D06D4" w:rsidRPr="001C480C" w:rsidRDefault="009D06D4" w:rsidP="009D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sz w:val="16"/>
          <w:szCs w:val="16"/>
          <w:lang w:val="es-AR"/>
        </w:rPr>
      </w:pPr>
      <w:r w:rsidRPr="001C480C">
        <w:rPr>
          <w:rFonts w:eastAsia="Times New Roman" w:cs="Courier New"/>
          <w:b/>
          <w:sz w:val="16"/>
          <w:szCs w:val="16"/>
          <w:lang w:val="es-AR"/>
        </w:rPr>
        <w:t>Juan Donadío</w:t>
      </w:r>
    </w:p>
    <w:p w:rsidR="009D06D4" w:rsidRPr="009D06D4" w:rsidRDefault="008B7BD6" w:rsidP="009D06D4">
      <w:pPr>
        <w:jc w:val="both"/>
        <w:rPr>
          <w:sz w:val="16"/>
          <w:szCs w:val="16"/>
          <w:lang w:val="es-AR"/>
        </w:rPr>
      </w:pPr>
      <w:hyperlink r:id="rId10" w:history="1">
        <w:r w:rsidR="009D06D4" w:rsidRPr="00A31B0E">
          <w:rPr>
            <w:rStyle w:val="Hipervnculo"/>
            <w:rFonts w:eastAsia="Times New Roman" w:cs="Courier New"/>
            <w:sz w:val="16"/>
            <w:szCs w:val="16"/>
            <w:lang w:val="es-AR"/>
          </w:rPr>
          <w:t>juan.donadio@vw.com.ar</w:t>
        </w:r>
      </w:hyperlink>
      <w:r w:rsidR="009D06D4" w:rsidRPr="00A31B0E">
        <w:rPr>
          <w:rFonts w:eastAsia="Times New Roman" w:cs="Courier New"/>
          <w:sz w:val="16"/>
          <w:szCs w:val="16"/>
          <w:lang w:val="es-AR"/>
        </w:rPr>
        <w:t xml:space="preserve"> | Tel: (+54 11) 4317.9730 | </w:t>
      </w:r>
      <w:proofErr w:type="spellStart"/>
      <w:r w:rsidR="009D06D4" w:rsidRPr="00A31B0E">
        <w:rPr>
          <w:rFonts w:eastAsia="Times New Roman" w:cs="Courier New"/>
          <w:sz w:val="16"/>
          <w:szCs w:val="16"/>
          <w:lang w:val="es-AR"/>
        </w:rPr>
        <w:t>Cel</w:t>
      </w:r>
      <w:proofErr w:type="spellEnd"/>
      <w:r w:rsidR="009D06D4" w:rsidRPr="00A31B0E">
        <w:rPr>
          <w:rFonts w:eastAsia="Times New Roman" w:cs="Courier New"/>
          <w:sz w:val="16"/>
          <w:szCs w:val="16"/>
          <w:lang w:val="es-AR"/>
        </w:rPr>
        <w:t>: (+54 9 11) 6371.1491</w:t>
      </w:r>
    </w:p>
    <w:sectPr w:rsidR="009D06D4" w:rsidRPr="009D06D4" w:rsidSect="00B85E1E">
      <w:headerReference w:type="default" r:id="rId11"/>
      <w:footerReference w:type="default" r:id="rId12"/>
      <w:pgSz w:w="11906" w:h="16838"/>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D6" w:rsidRDefault="008B7BD6" w:rsidP="00CC784F">
      <w:r>
        <w:separator/>
      </w:r>
    </w:p>
  </w:endnote>
  <w:endnote w:type="continuationSeparator" w:id="0">
    <w:p w:rsidR="008B7BD6" w:rsidRDefault="008B7BD6" w:rsidP="00CC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W Text">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1E" w:rsidRDefault="00B85E1E">
    <w:pPr>
      <w:ind w:right="260"/>
      <w:rPr>
        <w:color w:val="0F243E" w:themeColor="text2" w:themeShade="80"/>
        <w:sz w:val="26"/>
        <w:szCs w:val="26"/>
      </w:rPr>
    </w:pPr>
    <w:r>
      <w:rPr>
        <w:noProof/>
        <w:color w:val="1F497D" w:themeColor="text2"/>
        <w:sz w:val="26"/>
        <w:szCs w:val="26"/>
        <w:lang w:val="es-AR" w:eastAsia="es-AR"/>
      </w:rPr>
      <mc:AlternateContent>
        <mc:Choice Requires="wps">
          <w:drawing>
            <wp:anchor distT="0" distB="0" distL="114300" distR="114300" simplePos="0" relativeHeight="251659264" behindDoc="0" locked="0" layoutInCell="1" allowOverlap="1" wp14:anchorId="5B86A55D" wp14:editId="5782BB3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5E1E" w:rsidRPr="00B85E1E" w:rsidRDefault="00B85E1E">
                          <w:pPr>
                            <w:jc w:val="center"/>
                            <w:rPr>
                              <w:rFonts w:ascii="VW Text" w:hAnsi="VW Text"/>
                              <w:color w:val="0F243E" w:themeColor="text2" w:themeShade="80"/>
                              <w:sz w:val="18"/>
                              <w:szCs w:val="26"/>
                            </w:rPr>
                          </w:pPr>
                          <w:r w:rsidRPr="00B85E1E">
                            <w:rPr>
                              <w:rFonts w:ascii="VW Text" w:hAnsi="VW Text"/>
                              <w:color w:val="0F243E" w:themeColor="text2" w:themeShade="80"/>
                              <w:sz w:val="18"/>
                              <w:szCs w:val="26"/>
                            </w:rPr>
                            <w:fldChar w:fldCharType="begin"/>
                          </w:r>
                          <w:r w:rsidRPr="00B85E1E">
                            <w:rPr>
                              <w:rFonts w:ascii="VW Text" w:hAnsi="VW Text"/>
                              <w:color w:val="0F243E" w:themeColor="text2" w:themeShade="80"/>
                              <w:sz w:val="18"/>
                              <w:szCs w:val="26"/>
                            </w:rPr>
                            <w:instrText>PAGE  \* Arabic  \* MERGEFORMAT</w:instrText>
                          </w:r>
                          <w:r w:rsidRPr="00B85E1E">
                            <w:rPr>
                              <w:rFonts w:ascii="VW Text" w:hAnsi="VW Text"/>
                              <w:color w:val="0F243E" w:themeColor="text2" w:themeShade="80"/>
                              <w:sz w:val="18"/>
                              <w:szCs w:val="26"/>
                            </w:rPr>
                            <w:fldChar w:fldCharType="separate"/>
                          </w:r>
                          <w:r w:rsidR="00625DD4">
                            <w:rPr>
                              <w:rFonts w:ascii="VW Text" w:hAnsi="VW Text"/>
                              <w:noProof/>
                              <w:color w:val="0F243E" w:themeColor="text2" w:themeShade="80"/>
                              <w:sz w:val="18"/>
                              <w:szCs w:val="26"/>
                            </w:rPr>
                            <w:t>1</w:t>
                          </w:r>
                          <w:r w:rsidRPr="00B85E1E">
                            <w:rPr>
                              <w:rFonts w:ascii="VW Text" w:hAnsi="VW Text"/>
                              <w:color w:val="0F243E" w:themeColor="text2" w:themeShade="80"/>
                              <w:sz w:val="18"/>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B86A55D"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B85E1E" w:rsidRPr="00B85E1E" w:rsidRDefault="00B85E1E">
                    <w:pPr>
                      <w:jc w:val="center"/>
                      <w:rPr>
                        <w:rFonts w:ascii="VW Text" w:hAnsi="VW Text"/>
                        <w:color w:val="0F243E" w:themeColor="text2" w:themeShade="80"/>
                        <w:sz w:val="18"/>
                        <w:szCs w:val="26"/>
                      </w:rPr>
                    </w:pPr>
                    <w:r w:rsidRPr="00B85E1E">
                      <w:rPr>
                        <w:rFonts w:ascii="VW Text" w:hAnsi="VW Text"/>
                        <w:color w:val="0F243E" w:themeColor="text2" w:themeShade="80"/>
                        <w:sz w:val="18"/>
                        <w:szCs w:val="26"/>
                      </w:rPr>
                      <w:fldChar w:fldCharType="begin"/>
                    </w:r>
                    <w:r w:rsidRPr="00B85E1E">
                      <w:rPr>
                        <w:rFonts w:ascii="VW Text" w:hAnsi="VW Text"/>
                        <w:color w:val="0F243E" w:themeColor="text2" w:themeShade="80"/>
                        <w:sz w:val="18"/>
                        <w:szCs w:val="26"/>
                      </w:rPr>
                      <w:instrText>PAGE  \* Arabic  \* MERGEFORMAT</w:instrText>
                    </w:r>
                    <w:r w:rsidRPr="00B85E1E">
                      <w:rPr>
                        <w:rFonts w:ascii="VW Text" w:hAnsi="VW Text"/>
                        <w:color w:val="0F243E" w:themeColor="text2" w:themeShade="80"/>
                        <w:sz w:val="18"/>
                        <w:szCs w:val="26"/>
                      </w:rPr>
                      <w:fldChar w:fldCharType="separate"/>
                    </w:r>
                    <w:r w:rsidR="00625DD4">
                      <w:rPr>
                        <w:rFonts w:ascii="VW Text" w:hAnsi="VW Text"/>
                        <w:noProof/>
                        <w:color w:val="0F243E" w:themeColor="text2" w:themeShade="80"/>
                        <w:sz w:val="18"/>
                        <w:szCs w:val="26"/>
                      </w:rPr>
                      <w:t>1</w:t>
                    </w:r>
                    <w:r w:rsidRPr="00B85E1E">
                      <w:rPr>
                        <w:rFonts w:ascii="VW Text" w:hAnsi="VW Text"/>
                        <w:color w:val="0F243E" w:themeColor="text2" w:themeShade="80"/>
                        <w:sz w:val="18"/>
                        <w:szCs w:val="26"/>
                      </w:rPr>
                      <w:fldChar w:fldCharType="end"/>
                    </w:r>
                  </w:p>
                </w:txbxContent>
              </v:textbox>
              <w10:wrap anchorx="page" anchory="page"/>
            </v:shape>
          </w:pict>
        </mc:Fallback>
      </mc:AlternateContent>
    </w:r>
  </w:p>
  <w:p w:rsidR="00B85E1E" w:rsidRDefault="00B85E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D6" w:rsidRDefault="008B7BD6" w:rsidP="00CC784F">
      <w:r>
        <w:separator/>
      </w:r>
    </w:p>
  </w:footnote>
  <w:footnote w:type="continuationSeparator" w:id="0">
    <w:p w:rsidR="008B7BD6" w:rsidRDefault="008B7BD6" w:rsidP="00CC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B4" w:rsidRDefault="00B206B4" w:rsidP="00CC784F">
    <w:pPr>
      <w:pStyle w:val="Encabezado"/>
      <w:jc w:val="center"/>
    </w:pPr>
    <w:r>
      <w:rPr>
        <w:noProof/>
        <w:lang w:val="es-AR" w:eastAsia="es-AR"/>
      </w:rPr>
      <w:drawing>
        <wp:inline distT="0" distB="0" distL="0" distR="0" wp14:anchorId="0ED5E15E" wp14:editId="3E339277">
          <wp:extent cx="2993366" cy="65523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W Group Argentina.jpg"/>
                  <pic:cNvPicPr/>
                </pic:nvPicPr>
                <pic:blipFill rotWithShape="1">
                  <a:blip r:embed="rId1">
                    <a:extLst>
                      <a:ext uri="{28A0092B-C50C-407E-A947-70E740481C1C}">
                        <a14:useLocalDpi xmlns:a14="http://schemas.microsoft.com/office/drawing/2010/main" val="0"/>
                      </a:ext>
                    </a:extLst>
                  </a:blip>
                  <a:srcRect t="29080" b="30267"/>
                  <a:stretch/>
                </pic:blipFill>
                <pic:spPr bwMode="auto">
                  <a:xfrm>
                    <a:off x="0" y="0"/>
                    <a:ext cx="2993946" cy="655363"/>
                  </a:xfrm>
                  <a:prstGeom prst="rect">
                    <a:avLst/>
                  </a:prstGeom>
                  <a:ln>
                    <a:noFill/>
                  </a:ln>
                  <a:extLst>
                    <a:ext uri="{53640926-AAD7-44D8-BBD7-CCE9431645EC}">
                      <a14:shadowObscured xmlns:a14="http://schemas.microsoft.com/office/drawing/2010/main"/>
                    </a:ext>
                  </a:extLst>
                </pic:spPr>
              </pic:pic>
            </a:graphicData>
          </a:graphic>
        </wp:inline>
      </w:drawing>
    </w:r>
  </w:p>
  <w:p w:rsidR="00B85E1E" w:rsidRDefault="00B85E1E" w:rsidP="00CC784F">
    <w:pPr>
      <w:pStyle w:val="Encabezado"/>
      <w:jc w:val="center"/>
    </w:pPr>
  </w:p>
  <w:p w:rsidR="00B85E1E" w:rsidRDefault="00B85E1E" w:rsidP="00CC784F">
    <w:pPr>
      <w:pStyle w:val="Encabezado"/>
      <w:jc w:val="center"/>
    </w:pPr>
  </w:p>
  <w:p w:rsidR="00B85E1E" w:rsidRDefault="00B85E1E" w:rsidP="00CC784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813CA"/>
    <w:multiLevelType w:val="hybridMultilevel"/>
    <w:tmpl w:val="A2A4E3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EA77DE9"/>
    <w:multiLevelType w:val="hybridMultilevel"/>
    <w:tmpl w:val="305801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853177B"/>
    <w:multiLevelType w:val="hybridMultilevel"/>
    <w:tmpl w:val="00DAEAA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488C76BB"/>
    <w:multiLevelType w:val="hybridMultilevel"/>
    <w:tmpl w:val="4DC626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73E3868"/>
    <w:multiLevelType w:val="hybridMultilevel"/>
    <w:tmpl w:val="478892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4793A7F"/>
    <w:multiLevelType w:val="hybridMultilevel"/>
    <w:tmpl w:val="8ED88A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56E763C"/>
    <w:multiLevelType w:val="hybridMultilevel"/>
    <w:tmpl w:val="F08A75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D2"/>
    <w:rsid w:val="000101E6"/>
    <w:rsid w:val="0003219B"/>
    <w:rsid w:val="00032714"/>
    <w:rsid w:val="0005349A"/>
    <w:rsid w:val="000671CA"/>
    <w:rsid w:val="00070E40"/>
    <w:rsid w:val="00073185"/>
    <w:rsid w:val="00074DC1"/>
    <w:rsid w:val="00074E4A"/>
    <w:rsid w:val="000875AE"/>
    <w:rsid w:val="000B4A11"/>
    <w:rsid w:val="000E0425"/>
    <w:rsid w:val="000E1B71"/>
    <w:rsid w:val="000E22B7"/>
    <w:rsid w:val="000E7E1C"/>
    <w:rsid w:val="00106A34"/>
    <w:rsid w:val="00142A18"/>
    <w:rsid w:val="0017020F"/>
    <w:rsid w:val="00173F9F"/>
    <w:rsid w:val="00176127"/>
    <w:rsid w:val="00183459"/>
    <w:rsid w:val="00185116"/>
    <w:rsid w:val="001879C2"/>
    <w:rsid w:val="0019793A"/>
    <w:rsid w:val="001D1E9D"/>
    <w:rsid w:val="001D43A1"/>
    <w:rsid w:val="001E2F9B"/>
    <w:rsid w:val="001F2490"/>
    <w:rsid w:val="0020417E"/>
    <w:rsid w:val="002213AE"/>
    <w:rsid w:val="002249FC"/>
    <w:rsid w:val="00226469"/>
    <w:rsid w:val="0023213E"/>
    <w:rsid w:val="002349B2"/>
    <w:rsid w:val="00246372"/>
    <w:rsid w:val="00286F5E"/>
    <w:rsid w:val="002A37C5"/>
    <w:rsid w:val="002A3ED4"/>
    <w:rsid w:val="002B782B"/>
    <w:rsid w:val="002C47E5"/>
    <w:rsid w:val="002D049A"/>
    <w:rsid w:val="002D2118"/>
    <w:rsid w:val="002D2603"/>
    <w:rsid w:val="002D41E5"/>
    <w:rsid w:val="002E7CF0"/>
    <w:rsid w:val="00306084"/>
    <w:rsid w:val="00317A95"/>
    <w:rsid w:val="003354B2"/>
    <w:rsid w:val="00337619"/>
    <w:rsid w:val="003417B9"/>
    <w:rsid w:val="00350E5C"/>
    <w:rsid w:val="003859C9"/>
    <w:rsid w:val="003A2645"/>
    <w:rsid w:val="003A7591"/>
    <w:rsid w:val="003B008F"/>
    <w:rsid w:val="003B17BE"/>
    <w:rsid w:val="003E4DA4"/>
    <w:rsid w:val="004026AD"/>
    <w:rsid w:val="00403559"/>
    <w:rsid w:val="00413F0B"/>
    <w:rsid w:val="004142FC"/>
    <w:rsid w:val="0041582A"/>
    <w:rsid w:val="00421E11"/>
    <w:rsid w:val="0042323F"/>
    <w:rsid w:val="0042327D"/>
    <w:rsid w:val="00423DB9"/>
    <w:rsid w:val="004276F6"/>
    <w:rsid w:val="004301A2"/>
    <w:rsid w:val="004614C4"/>
    <w:rsid w:val="004767D2"/>
    <w:rsid w:val="004A26AF"/>
    <w:rsid w:val="004A7A63"/>
    <w:rsid w:val="004E3A61"/>
    <w:rsid w:val="004F0556"/>
    <w:rsid w:val="004F4CDE"/>
    <w:rsid w:val="00502EE6"/>
    <w:rsid w:val="00513A2D"/>
    <w:rsid w:val="005147B3"/>
    <w:rsid w:val="00536FC7"/>
    <w:rsid w:val="005423D1"/>
    <w:rsid w:val="00567AD0"/>
    <w:rsid w:val="00585AC4"/>
    <w:rsid w:val="00595CCC"/>
    <w:rsid w:val="005A64F3"/>
    <w:rsid w:val="005B1761"/>
    <w:rsid w:val="005B52A5"/>
    <w:rsid w:val="005C523D"/>
    <w:rsid w:val="005D1E64"/>
    <w:rsid w:val="005D2333"/>
    <w:rsid w:val="00604A75"/>
    <w:rsid w:val="00613E11"/>
    <w:rsid w:val="00623287"/>
    <w:rsid w:val="00625DD4"/>
    <w:rsid w:val="006514CB"/>
    <w:rsid w:val="006557E6"/>
    <w:rsid w:val="00666D15"/>
    <w:rsid w:val="00674F8C"/>
    <w:rsid w:val="0068324B"/>
    <w:rsid w:val="00690122"/>
    <w:rsid w:val="00693E3A"/>
    <w:rsid w:val="006A2596"/>
    <w:rsid w:val="006F3DDC"/>
    <w:rsid w:val="006F5E8E"/>
    <w:rsid w:val="007273B2"/>
    <w:rsid w:val="0074208B"/>
    <w:rsid w:val="007A2E5E"/>
    <w:rsid w:val="007B5781"/>
    <w:rsid w:val="007C2838"/>
    <w:rsid w:val="007C34CB"/>
    <w:rsid w:val="007C3B31"/>
    <w:rsid w:val="007C5495"/>
    <w:rsid w:val="007C6501"/>
    <w:rsid w:val="007D7B4B"/>
    <w:rsid w:val="007E0BB1"/>
    <w:rsid w:val="007F6BF1"/>
    <w:rsid w:val="00827B0B"/>
    <w:rsid w:val="008445EB"/>
    <w:rsid w:val="00855816"/>
    <w:rsid w:val="00865AA4"/>
    <w:rsid w:val="00875B97"/>
    <w:rsid w:val="008862C8"/>
    <w:rsid w:val="008B3896"/>
    <w:rsid w:val="008B7126"/>
    <w:rsid w:val="008B7BD6"/>
    <w:rsid w:val="008D6837"/>
    <w:rsid w:val="008E0AB9"/>
    <w:rsid w:val="008E2949"/>
    <w:rsid w:val="008E2C1B"/>
    <w:rsid w:val="008E4140"/>
    <w:rsid w:val="008F2233"/>
    <w:rsid w:val="009233F6"/>
    <w:rsid w:val="00923B92"/>
    <w:rsid w:val="0094364D"/>
    <w:rsid w:val="0094772C"/>
    <w:rsid w:val="009809C9"/>
    <w:rsid w:val="00994A0A"/>
    <w:rsid w:val="009A5F8A"/>
    <w:rsid w:val="009B0A28"/>
    <w:rsid w:val="009C1C60"/>
    <w:rsid w:val="009C2814"/>
    <w:rsid w:val="009C2B3D"/>
    <w:rsid w:val="009D06D4"/>
    <w:rsid w:val="009E15C7"/>
    <w:rsid w:val="009F6C86"/>
    <w:rsid w:val="00A32493"/>
    <w:rsid w:val="00A43D5F"/>
    <w:rsid w:val="00A517AF"/>
    <w:rsid w:val="00AF0046"/>
    <w:rsid w:val="00B06133"/>
    <w:rsid w:val="00B206B4"/>
    <w:rsid w:val="00B2158B"/>
    <w:rsid w:val="00B23A36"/>
    <w:rsid w:val="00B4425A"/>
    <w:rsid w:val="00B503A3"/>
    <w:rsid w:val="00B542DC"/>
    <w:rsid w:val="00B6025F"/>
    <w:rsid w:val="00B70E0D"/>
    <w:rsid w:val="00B74AF8"/>
    <w:rsid w:val="00B80990"/>
    <w:rsid w:val="00B85E1E"/>
    <w:rsid w:val="00B96F8F"/>
    <w:rsid w:val="00BA3D76"/>
    <w:rsid w:val="00BC26DD"/>
    <w:rsid w:val="00BC4D2F"/>
    <w:rsid w:val="00BE4D70"/>
    <w:rsid w:val="00BE7658"/>
    <w:rsid w:val="00C40989"/>
    <w:rsid w:val="00C51868"/>
    <w:rsid w:val="00C821CB"/>
    <w:rsid w:val="00CA042B"/>
    <w:rsid w:val="00CA202D"/>
    <w:rsid w:val="00CA7ADF"/>
    <w:rsid w:val="00CA7E68"/>
    <w:rsid w:val="00CB091D"/>
    <w:rsid w:val="00CB6205"/>
    <w:rsid w:val="00CC784F"/>
    <w:rsid w:val="00CD0D8E"/>
    <w:rsid w:val="00CE69F2"/>
    <w:rsid w:val="00CF7689"/>
    <w:rsid w:val="00D003CE"/>
    <w:rsid w:val="00D026F7"/>
    <w:rsid w:val="00D16D82"/>
    <w:rsid w:val="00D7362B"/>
    <w:rsid w:val="00D940DD"/>
    <w:rsid w:val="00D97B8B"/>
    <w:rsid w:val="00DA1F3D"/>
    <w:rsid w:val="00DB0584"/>
    <w:rsid w:val="00DB70E3"/>
    <w:rsid w:val="00DB7997"/>
    <w:rsid w:val="00DB7DD0"/>
    <w:rsid w:val="00DC1814"/>
    <w:rsid w:val="00DC3DFE"/>
    <w:rsid w:val="00DD5BB2"/>
    <w:rsid w:val="00DE154E"/>
    <w:rsid w:val="00DF5D58"/>
    <w:rsid w:val="00E05F2A"/>
    <w:rsid w:val="00E31835"/>
    <w:rsid w:val="00E41084"/>
    <w:rsid w:val="00E4311C"/>
    <w:rsid w:val="00E74CD2"/>
    <w:rsid w:val="00E82763"/>
    <w:rsid w:val="00E90C7A"/>
    <w:rsid w:val="00E91C5C"/>
    <w:rsid w:val="00E93053"/>
    <w:rsid w:val="00E947AE"/>
    <w:rsid w:val="00F011D5"/>
    <w:rsid w:val="00F05DEE"/>
    <w:rsid w:val="00F13DE1"/>
    <w:rsid w:val="00F17A60"/>
    <w:rsid w:val="00F23D78"/>
    <w:rsid w:val="00F4080A"/>
    <w:rsid w:val="00F50B92"/>
    <w:rsid w:val="00F526A3"/>
    <w:rsid w:val="00F54019"/>
    <w:rsid w:val="00F7328E"/>
    <w:rsid w:val="00F764E0"/>
    <w:rsid w:val="00F921EE"/>
    <w:rsid w:val="00FA1F61"/>
    <w:rsid w:val="00FC1C4F"/>
    <w:rsid w:val="00FD08F7"/>
    <w:rsid w:val="00FD2681"/>
    <w:rsid w:val="00FE572C"/>
    <w:rsid w:val="00FE7B5B"/>
    <w:rsid w:val="00FF0432"/>
    <w:rsid w:val="00FF4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8E6D5"/>
  <w15:docId w15:val="{307BDDC9-F0C9-46D5-A686-0EA3C3DA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D2"/>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3859C9"/>
  </w:style>
  <w:style w:type="character" w:styleId="Hipervnculo">
    <w:name w:val="Hyperlink"/>
    <w:basedOn w:val="Fuentedeprrafopredeter"/>
    <w:unhideWhenUsed/>
    <w:rsid w:val="00E947AE"/>
    <w:rPr>
      <w:color w:val="0000FF"/>
      <w:u w:val="single"/>
    </w:rPr>
  </w:style>
  <w:style w:type="paragraph" w:styleId="Textodeglobo">
    <w:name w:val="Balloon Text"/>
    <w:basedOn w:val="Normal"/>
    <w:link w:val="TextodegloboCar"/>
    <w:uiPriority w:val="99"/>
    <w:semiHidden/>
    <w:unhideWhenUsed/>
    <w:rsid w:val="002E7CF0"/>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CF0"/>
    <w:rPr>
      <w:rFonts w:ascii="Tahoma" w:hAnsi="Tahoma" w:cs="Tahoma"/>
      <w:sz w:val="16"/>
      <w:szCs w:val="16"/>
      <w:lang w:eastAsia="es-ES"/>
    </w:rPr>
  </w:style>
  <w:style w:type="paragraph" w:styleId="Textosinformato">
    <w:name w:val="Plain Text"/>
    <w:basedOn w:val="Normal"/>
    <w:link w:val="TextosinformatoCar"/>
    <w:uiPriority w:val="99"/>
    <w:rsid w:val="0003219B"/>
    <w:rPr>
      <w:rFonts w:ascii="Consolas" w:eastAsia="Calibri" w:hAnsi="Consolas" w:cs="Consolas"/>
      <w:sz w:val="21"/>
      <w:szCs w:val="21"/>
      <w:lang w:val="es-AR" w:eastAsia="es-AR"/>
    </w:rPr>
  </w:style>
  <w:style w:type="character" w:customStyle="1" w:styleId="TextosinformatoCar">
    <w:name w:val="Texto sin formato Car"/>
    <w:basedOn w:val="Fuentedeprrafopredeter"/>
    <w:link w:val="Textosinformato"/>
    <w:uiPriority w:val="99"/>
    <w:rsid w:val="0003219B"/>
    <w:rPr>
      <w:rFonts w:ascii="Consolas" w:eastAsia="Calibri" w:hAnsi="Consolas" w:cs="Consolas"/>
      <w:sz w:val="21"/>
      <w:szCs w:val="21"/>
      <w:lang w:val="es-AR" w:eastAsia="es-AR"/>
    </w:rPr>
  </w:style>
  <w:style w:type="paragraph" w:styleId="Encabezado">
    <w:name w:val="header"/>
    <w:basedOn w:val="Normal"/>
    <w:link w:val="EncabezadoCar"/>
    <w:uiPriority w:val="99"/>
    <w:unhideWhenUsed/>
    <w:rsid w:val="00CC784F"/>
    <w:pPr>
      <w:tabs>
        <w:tab w:val="center" w:pos="4419"/>
        <w:tab w:val="right" w:pos="8838"/>
      </w:tabs>
    </w:pPr>
  </w:style>
  <w:style w:type="character" w:customStyle="1" w:styleId="EncabezadoCar">
    <w:name w:val="Encabezado Car"/>
    <w:basedOn w:val="Fuentedeprrafopredeter"/>
    <w:link w:val="Encabezado"/>
    <w:uiPriority w:val="99"/>
    <w:rsid w:val="00CC784F"/>
    <w:rPr>
      <w:rFonts w:ascii="Calibri" w:hAnsi="Calibri" w:cs="Times New Roman"/>
      <w:lang w:eastAsia="es-ES"/>
    </w:rPr>
  </w:style>
  <w:style w:type="paragraph" w:styleId="Piedepgina">
    <w:name w:val="footer"/>
    <w:basedOn w:val="Normal"/>
    <w:link w:val="PiedepginaCar"/>
    <w:uiPriority w:val="99"/>
    <w:unhideWhenUsed/>
    <w:rsid w:val="00CC784F"/>
    <w:pPr>
      <w:tabs>
        <w:tab w:val="center" w:pos="4419"/>
        <w:tab w:val="right" w:pos="8838"/>
      </w:tabs>
    </w:pPr>
  </w:style>
  <w:style w:type="character" w:customStyle="1" w:styleId="PiedepginaCar">
    <w:name w:val="Pie de página Car"/>
    <w:basedOn w:val="Fuentedeprrafopredeter"/>
    <w:link w:val="Piedepgina"/>
    <w:uiPriority w:val="99"/>
    <w:rsid w:val="00CC784F"/>
    <w:rPr>
      <w:rFonts w:ascii="Calibri" w:hAnsi="Calibri" w:cs="Times New Roman"/>
      <w:lang w:eastAsia="es-ES"/>
    </w:rPr>
  </w:style>
  <w:style w:type="paragraph" w:styleId="Prrafodelista">
    <w:name w:val="List Paragraph"/>
    <w:basedOn w:val="Normal"/>
    <w:uiPriority w:val="34"/>
    <w:qFormat/>
    <w:rsid w:val="009B0A28"/>
    <w:pPr>
      <w:spacing w:after="200" w:line="276" w:lineRule="auto"/>
      <w:ind w:left="720"/>
      <w:contextualSpacing/>
    </w:pPr>
    <w:rPr>
      <w:rFonts w:eastAsia="Calibri"/>
      <w:lang w:val="es-AR" w:eastAsia="en-US"/>
    </w:rPr>
  </w:style>
  <w:style w:type="paragraph" w:customStyle="1" w:styleId="Default">
    <w:name w:val="Default"/>
    <w:rsid w:val="009B0A28"/>
    <w:pPr>
      <w:autoSpaceDE w:val="0"/>
      <w:autoSpaceDN w:val="0"/>
      <w:adjustRightInd w:val="0"/>
      <w:spacing w:after="0" w:line="240" w:lineRule="auto"/>
    </w:pPr>
    <w:rPr>
      <w:rFonts w:ascii="Times New Roman" w:eastAsia="Calibri" w:hAnsi="Times New Roman" w:cs="Times New Roman"/>
      <w:color w:val="000000"/>
      <w:sz w:val="24"/>
      <w:szCs w:val="24"/>
      <w:lang w:val="es-AR"/>
    </w:rPr>
  </w:style>
  <w:style w:type="paragraph" w:styleId="NormalWeb">
    <w:name w:val="Normal (Web)"/>
    <w:basedOn w:val="Normal"/>
    <w:uiPriority w:val="99"/>
    <w:semiHidden/>
    <w:unhideWhenUsed/>
    <w:rsid w:val="008862C8"/>
    <w:pPr>
      <w:spacing w:before="100" w:beforeAutospacing="1" w:after="100" w:afterAutospacing="1"/>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9557">
      <w:bodyDiv w:val="1"/>
      <w:marLeft w:val="0"/>
      <w:marRight w:val="0"/>
      <w:marTop w:val="0"/>
      <w:marBottom w:val="0"/>
      <w:divBdr>
        <w:top w:val="none" w:sz="0" w:space="0" w:color="auto"/>
        <w:left w:val="none" w:sz="0" w:space="0" w:color="auto"/>
        <w:bottom w:val="none" w:sz="0" w:space="0" w:color="auto"/>
        <w:right w:val="none" w:sz="0" w:space="0" w:color="auto"/>
      </w:divBdr>
    </w:div>
    <w:div w:id="215161807">
      <w:bodyDiv w:val="1"/>
      <w:marLeft w:val="0"/>
      <w:marRight w:val="0"/>
      <w:marTop w:val="0"/>
      <w:marBottom w:val="0"/>
      <w:divBdr>
        <w:top w:val="none" w:sz="0" w:space="0" w:color="auto"/>
        <w:left w:val="none" w:sz="0" w:space="0" w:color="auto"/>
        <w:bottom w:val="none" w:sz="0" w:space="0" w:color="auto"/>
        <w:right w:val="none" w:sz="0" w:space="0" w:color="auto"/>
      </w:divBdr>
    </w:div>
    <w:div w:id="241915163">
      <w:bodyDiv w:val="1"/>
      <w:marLeft w:val="0"/>
      <w:marRight w:val="0"/>
      <w:marTop w:val="0"/>
      <w:marBottom w:val="0"/>
      <w:divBdr>
        <w:top w:val="none" w:sz="0" w:space="0" w:color="auto"/>
        <w:left w:val="none" w:sz="0" w:space="0" w:color="auto"/>
        <w:bottom w:val="none" w:sz="0" w:space="0" w:color="auto"/>
        <w:right w:val="none" w:sz="0" w:space="0" w:color="auto"/>
      </w:divBdr>
    </w:div>
    <w:div w:id="257447060">
      <w:bodyDiv w:val="1"/>
      <w:marLeft w:val="0"/>
      <w:marRight w:val="0"/>
      <w:marTop w:val="0"/>
      <w:marBottom w:val="0"/>
      <w:divBdr>
        <w:top w:val="none" w:sz="0" w:space="0" w:color="auto"/>
        <w:left w:val="none" w:sz="0" w:space="0" w:color="auto"/>
        <w:bottom w:val="none" w:sz="0" w:space="0" w:color="auto"/>
        <w:right w:val="none" w:sz="0" w:space="0" w:color="auto"/>
      </w:divBdr>
    </w:div>
    <w:div w:id="337773662">
      <w:bodyDiv w:val="1"/>
      <w:marLeft w:val="0"/>
      <w:marRight w:val="0"/>
      <w:marTop w:val="0"/>
      <w:marBottom w:val="0"/>
      <w:divBdr>
        <w:top w:val="none" w:sz="0" w:space="0" w:color="auto"/>
        <w:left w:val="none" w:sz="0" w:space="0" w:color="auto"/>
        <w:bottom w:val="none" w:sz="0" w:space="0" w:color="auto"/>
        <w:right w:val="none" w:sz="0" w:space="0" w:color="auto"/>
      </w:divBdr>
    </w:div>
    <w:div w:id="338503785">
      <w:bodyDiv w:val="1"/>
      <w:marLeft w:val="0"/>
      <w:marRight w:val="0"/>
      <w:marTop w:val="0"/>
      <w:marBottom w:val="0"/>
      <w:divBdr>
        <w:top w:val="none" w:sz="0" w:space="0" w:color="auto"/>
        <w:left w:val="none" w:sz="0" w:space="0" w:color="auto"/>
        <w:bottom w:val="none" w:sz="0" w:space="0" w:color="auto"/>
        <w:right w:val="none" w:sz="0" w:space="0" w:color="auto"/>
      </w:divBdr>
    </w:div>
    <w:div w:id="444228135">
      <w:bodyDiv w:val="1"/>
      <w:marLeft w:val="0"/>
      <w:marRight w:val="0"/>
      <w:marTop w:val="0"/>
      <w:marBottom w:val="0"/>
      <w:divBdr>
        <w:top w:val="none" w:sz="0" w:space="0" w:color="auto"/>
        <w:left w:val="none" w:sz="0" w:space="0" w:color="auto"/>
        <w:bottom w:val="none" w:sz="0" w:space="0" w:color="auto"/>
        <w:right w:val="none" w:sz="0" w:space="0" w:color="auto"/>
      </w:divBdr>
      <w:divsChild>
        <w:div w:id="1745911060">
          <w:marLeft w:val="0"/>
          <w:marRight w:val="0"/>
          <w:marTop w:val="0"/>
          <w:marBottom w:val="0"/>
          <w:divBdr>
            <w:top w:val="none" w:sz="0" w:space="0" w:color="auto"/>
            <w:left w:val="none" w:sz="0" w:space="0" w:color="auto"/>
            <w:bottom w:val="none" w:sz="0" w:space="0" w:color="auto"/>
            <w:right w:val="none" w:sz="0" w:space="0" w:color="auto"/>
          </w:divBdr>
          <w:divsChild>
            <w:div w:id="2016495941">
              <w:marLeft w:val="0"/>
              <w:marRight w:val="0"/>
              <w:marTop w:val="0"/>
              <w:marBottom w:val="0"/>
              <w:divBdr>
                <w:top w:val="none" w:sz="0" w:space="0" w:color="auto"/>
                <w:left w:val="none" w:sz="0" w:space="0" w:color="auto"/>
                <w:bottom w:val="none" w:sz="0" w:space="0" w:color="auto"/>
                <w:right w:val="none" w:sz="0" w:space="0" w:color="auto"/>
              </w:divBdr>
              <w:divsChild>
                <w:div w:id="556622341">
                  <w:marLeft w:val="0"/>
                  <w:marRight w:val="0"/>
                  <w:marTop w:val="0"/>
                  <w:marBottom w:val="0"/>
                  <w:divBdr>
                    <w:top w:val="none" w:sz="0" w:space="0" w:color="auto"/>
                    <w:left w:val="none" w:sz="0" w:space="0" w:color="auto"/>
                    <w:bottom w:val="none" w:sz="0" w:space="0" w:color="auto"/>
                    <w:right w:val="none" w:sz="0" w:space="0" w:color="auto"/>
                  </w:divBdr>
                  <w:divsChild>
                    <w:div w:id="817770874">
                      <w:marLeft w:val="0"/>
                      <w:marRight w:val="0"/>
                      <w:marTop w:val="0"/>
                      <w:marBottom w:val="0"/>
                      <w:divBdr>
                        <w:top w:val="none" w:sz="0" w:space="0" w:color="auto"/>
                        <w:left w:val="none" w:sz="0" w:space="0" w:color="auto"/>
                        <w:bottom w:val="none" w:sz="0" w:space="0" w:color="auto"/>
                        <w:right w:val="none" w:sz="0" w:space="0" w:color="auto"/>
                      </w:divBdr>
                      <w:divsChild>
                        <w:div w:id="1451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32904">
          <w:marLeft w:val="0"/>
          <w:marRight w:val="0"/>
          <w:marTop w:val="0"/>
          <w:marBottom w:val="0"/>
          <w:divBdr>
            <w:top w:val="none" w:sz="0" w:space="0" w:color="auto"/>
            <w:left w:val="none" w:sz="0" w:space="0" w:color="auto"/>
            <w:bottom w:val="none" w:sz="0" w:space="0" w:color="auto"/>
            <w:right w:val="none" w:sz="0" w:space="0" w:color="auto"/>
          </w:divBdr>
          <w:divsChild>
            <w:div w:id="1693916914">
              <w:marLeft w:val="0"/>
              <w:marRight w:val="0"/>
              <w:marTop w:val="0"/>
              <w:marBottom w:val="0"/>
              <w:divBdr>
                <w:top w:val="none" w:sz="0" w:space="0" w:color="auto"/>
                <w:left w:val="none" w:sz="0" w:space="0" w:color="auto"/>
                <w:bottom w:val="none" w:sz="0" w:space="0" w:color="auto"/>
                <w:right w:val="none" w:sz="0" w:space="0" w:color="auto"/>
              </w:divBdr>
              <w:divsChild>
                <w:div w:id="396124666">
                  <w:marLeft w:val="0"/>
                  <w:marRight w:val="0"/>
                  <w:marTop w:val="0"/>
                  <w:marBottom w:val="0"/>
                  <w:divBdr>
                    <w:top w:val="none" w:sz="0" w:space="0" w:color="auto"/>
                    <w:left w:val="none" w:sz="0" w:space="0" w:color="auto"/>
                    <w:bottom w:val="none" w:sz="0" w:space="0" w:color="auto"/>
                    <w:right w:val="none" w:sz="0" w:space="0" w:color="auto"/>
                  </w:divBdr>
                  <w:divsChild>
                    <w:div w:id="1913078526">
                      <w:marLeft w:val="0"/>
                      <w:marRight w:val="0"/>
                      <w:marTop w:val="0"/>
                      <w:marBottom w:val="0"/>
                      <w:divBdr>
                        <w:top w:val="none" w:sz="0" w:space="0" w:color="auto"/>
                        <w:left w:val="none" w:sz="0" w:space="0" w:color="auto"/>
                        <w:bottom w:val="none" w:sz="0" w:space="0" w:color="auto"/>
                        <w:right w:val="none" w:sz="0" w:space="0" w:color="auto"/>
                      </w:divBdr>
                      <w:divsChild>
                        <w:div w:id="1043867340">
                          <w:marLeft w:val="0"/>
                          <w:marRight w:val="0"/>
                          <w:marTop w:val="0"/>
                          <w:marBottom w:val="0"/>
                          <w:divBdr>
                            <w:top w:val="none" w:sz="0" w:space="0" w:color="auto"/>
                            <w:left w:val="none" w:sz="0" w:space="0" w:color="auto"/>
                            <w:bottom w:val="none" w:sz="0" w:space="0" w:color="auto"/>
                            <w:right w:val="none" w:sz="0" w:space="0" w:color="auto"/>
                          </w:divBdr>
                          <w:divsChild>
                            <w:div w:id="37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235375">
      <w:bodyDiv w:val="1"/>
      <w:marLeft w:val="0"/>
      <w:marRight w:val="0"/>
      <w:marTop w:val="0"/>
      <w:marBottom w:val="0"/>
      <w:divBdr>
        <w:top w:val="none" w:sz="0" w:space="0" w:color="auto"/>
        <w:left w:val="none" w:sz="0" w:space="0" w:color="auto"/>
        <w:bottom w:val="none" w:sz="0" w:space="0" w:color="auto"/>
        <w:right w:val="none" w:sz="0" w:space="0" w:color="auto"/>
      </w:divBdr>
    </w:div>
    <w:div w:id="1004162557">
      <w:bodyDiv w:val="1"/>
      <w:marLeft w:val="0"/>
      <w:marRight w:val="0"/>
      <w:marTop w:val="0"/>
      <w:marBottom w:val="0"/>
      <w:divBdr>
        <w:top w:val="none" w:sz="0" w:space="0" w:color="auto"/>
        <w:left w:val="none" w:sz="0" w:space="0" w:color="auto"/>
        <w:bottom w:val="none" w:sz="0" w:space="0" w:color="auto"/>
        <w:right w:val="none" w:sz="0" w:space="0" w:color="auto"/>
      </w:divBdr>
      <w:divsChild>
        <w:div w:id="171533936">
          <w:marLeft w:val="0"/>
          <w:marRight w:val="0"/>
          <w:marTop w:val="0"/>
          <w:marBottom w:val="0"/>
          <w:divBdr>
            <w:top w:val="none" w:sz="0" w:space="0" w:color="auto"/>
            <w:left w:val="none" w:sz="0" w:space="0" w:color="auto"/>
            <w:bottom w:val="none" w:sz="0" w:space="0" w:color="auto"/>
            <w:right w:val="none" w:sz="0" w:space="0" w:color="auto"/>
          </w:divBdr>
          <w:divsChild>
            <w:div w:id="1577862426">
              <w:marLeft w:val="0"/>
              <w:marRight w:val="0"/>
              <w:marTop w:val="0"/>
              <w:marBottom w:val="0"/>
              <w:divBdr>
                <w:top w:val="none" w:sz="0" w:space="0" w:color="auto"/>
                <w:left w:val="none" w:sz="0" w:space="0" w:color="auto"/>
                <w:bottom w:val="none" w:sz="0" w:space="0" w:color="auto"/>
                <w:right w:val="none" w:sz="0" w:space="0" w:color="auto"/>
              </w:divBdr>
              <w:divsChild>
                <w:div w:id="3354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844">
          <w:marLeft w:val="0"/>
          <w:marRight w:val="0"/>
          <w:marTop w:val="0"/>
          <w:marBottom w:val="0"/>
          <w:divBdr>
            <w:top w:val="none" w:sz="0" w:space="0" w:color="auto"/>
            <w:left w:val="none" w:sz="0" w:space="0" w:color="auto"/>
            <w:bottom w:val="none" w:sz="0" w:space="0" w:color="auto"/>
            <w:right w:val="none" w:sz="0" w:space="0" w:color="auto"/>
          </w:divBdr>
          <w:divsChild>
            <w:div w:id="943658852">
              <w:marLeft w:val="0"/>
              <w:marRight w:val="0"/>
              <w:marTop w:val="0"/>
              <w:marBottom w:val="0"/>
              <w:divBdr>
                <w:top w:val="none" w:sz="0" w:space="0" w:color="auto"/>
                <w:left w:val="none" w:sz="0" w:space="0" w:color="auto"/>
                <w:bottom w:val="none" w:sz="0" w:space="0" w:color="auto"/>
                <w:right w:val="none" w:sz="0" w:space="0" w:color="auto"/>
              </w:divBdr>
              <w:divsChild>
                <w:div w:id="1714185915">
                  <w:marLeft w:val="0"/>
                  <w:marRight w:val="0"/>
                  <w:marTop w:val="0"/>
                  <w:marBottom w:val="0"/>
                  <w:divBdr>
                    <w:top w:val="none" w:sz="0" w:space="0" w:color="auto"/>
                    <w:left w:val="none" w:sz="0" w:space="0" w:color="auto"/>
                    <w:bottom w:val="none" w:sz="0" w:space="0" w:color="auto"/>
                    <w:right w:val="none" w:sz="0" w:space="0" w:color="auto"/>
                  </w:divBdr>
                  <w:divsChild>
                    <w:div w:id="4751181">
                      <w:marLeft w:val="0"/>
                      <w:marRight w:val="0"/>
                      <w:marTop w:val="0"/>
                      <w:marBottom w:val="0"/>
                      <w:divBdr>
                        <w:top w:val="none" w:sz="0" w:space="0" w:color="auto"/>
                        <w:left w:val="none" w:sz="0" w:space="0" w:color="auto"/>
                        <w:bottom w:val="none" w:sz="0" w:space="0" w:color="auto"/>
                        <w:right w:val="none" w:sz="0" w:space="0" w:color="auto"/>
                      </w:divBdr>
                      <w:divsChild>
                        <w:div w:id="1858344801">
                          <w:marLeft w:val="0"/>
                          <w:marRight w:val="0"/>
                          <w:marTop w:val="0"/>
                          <w:marBottom w:val="0"/>
                          <w:divBdr>
                            <w:top w:val="none" w:sz="0" w:space="0" w:color="auto"/>
                            <w:left w:val="none" w:sz="0" w:space="0" w:color="auto"/>
                            <w:bottom w:val="none" w:sz="0" w:space="0" w:color="auto"/>
                            <w:right w:val="none" w:sz="0" w:space="0" w:color="auto"/>
                          </w:divBdr>
                          <w:divsChild>
                            <w:div w:id="1055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29039">
      <w:bodyDiv w:val="1"/>
      <w:marLeft w:val="0"/>
      <w:marRight w:val="0"/>
      <w:marTop w:val="0"/>
      <w:marBottom w:val="0"/>
      <w:divBdr>
        <w:top w:val="none" w:sz="0" w:space="0" w:color="auto"/>
        <w:left w:val="none" w:sz="0" w:space="0" w:color="auto"/>
        <w:bottom w:val="none" w:sz="0" w:space="0" w:color="auto"/>
        <w:right w:val="none" w:sz="0" w:space="0" w:color="auto"/>
      </w:divBdr>
    </w:div>
    <w:div w:id="1237204356">
      <w:bodyDiv w:val="1"/>
      <w:marLeft w:val="0"/>
      <w:marRight w:val="0"/>
      <w:marTop w:val="0"/>
      <w:marBottom w:val="0"/>
      <w:divBdr>
        <w:top w:val="none" w:sz="0" w:space="0" w:color="auto"/>
        <w:left w:val="none" w:sz="0" w:space="0" w:color="auto"/>
        <w:bottom w:val="none" w:sz="0" w:space="0" w:color="auto"/>
        <w:right w:val="none" w:sz="0" w:space="0" w:color="auto"/>
      </w:divBdr>
    </w:div>
    <w:div w:id="1291782127">
      <w:bodyDiv w:val="1"/>
      <w:marLeft w:val="0"/>
      <w:marRight w:val="0"/>
      <w:marTop w:val="0"/>
      <w:marBottom w:val="0"/>
      <w:divBdr>
        <w:top w:val="none" w:sz="0" w:space="0" w:color="auto"/>
        <w:left w:val="none" w:sz="0" w:space="0" w:color="auto"/>
        <w:bottom w:val="none" w:sz="0" w:space="0" w:color="auto"/>
        <w:right w:val="none" w:sz="0" w:space="0" w:color="auto"/>
      </w:divBdr>
    </w:div>
    <w:div w:id="1417092474">
      <w:bodyDiv w:val="1"/>
      <w:marLeft w:val="0"/>
      <w:marRight w:val="0"/>
      <w:marTop w:val="0"/>
      <w:marBottom w:val="0"/>
      <w:divBdr>
        <w:top w:val="none" w:sz="0" w:space="0" w:color="auto"/>
        <w:left w:val="none" w:sz="0" w:space="0" w:color="auto"/>
        <w:bottom w:val="none" w:sz="0" w:space="0" w:color="auto"/>
        <w:right w:val="none" w:sz="0" w:space="0" w:color="auto"/>
      </w:divBdr>
    </w:div>
    <w:div w:id="1447851216">
      <w:bodyDiv w:val="1"/>
      <w:marLeft w:val="0"/>
      <w:marRight w:val="0"/>
      <w:marTop w:val="0"/>
      <w:marBottom w:val="0"/>
      <w:divBdr>
        <w:top w:val="none" w:sz="0" w:space="0" w:color="auto"/>
        <w:left w:val="none" w:sz="0" w:space="0" w:color="auto"/>
        <w:bottom w:val="none" w:sz="0" w:space="0" w:color="auto"/>
        <w:right w:val="none" w:sz="0" w:space="0" w:color="auto"/>
      </w:divBdr>
    </w:div>
    <w:div w:id="1572882704">
      <w:bodyDiv w:val="1"/>
      <w:marLeft w:val="0"/>
      <w:marRight w:val="0"/>
      <w:marTop w:val="0"/>
      <w:marBottom w:val="0"/>
      <w:divBdr>
        <w:top w:val="none" w:sz="0" w:space="0" w:color="auto"/>
        <w:left w:val="none" w:sz="0" w:space="0" w:color="auto"/>
        <w:bottom w:val="none" w:sz="0" w:space="0" w:color="auto"/>
        <w:right w:val="none" w:sz="0" w:space="0" w:color="auto"/>
      </w:divBdr>
    </w:div>
    <w:div w:id="1803962694">
      <w:bodyDiv w:val="1"/>
      <w:marLeft w:val="0"/>
      <w:marRight w:val="0"/>
      <w:marTop w:val="0"/>
      <w:marBottom w:val="0"/>
      <w:divBdr>
        <w:top w:val="none" w:sz="0" w:space="0" w:color="auto"/>
        <w:left w:val="none" w:sz="0" w:space="0" w:color="auto"/>
        <w:bottom w:val="none" w:sz="0" w:space="0" w:color="auto"/>
        <w:right w:val="none" w:sz="0" w:space="0" w:color="auto"/>
      </w:divBdr>
    </w:div>
    <w:div w:id="1863126085">
      <w:bodyDiv w:val="1"/>
      <w:marLeft w:val="0"/>
      <w:marRight w:val="0"/>
      <w:marTop w:val="0"/>
      <w:marBottom w:val="0"/>
      <w:divBdr>
        <w:top w:val="none" w:sz="0" w:space="0" w:color="auto"/>
        <w:left w:val="none" w:sz="0" w:space="0" w:color="auto"/>
        <w:bottom w:val="none" w:sz="0" w:space="0" w:color="auto"/>
        <w:right w:val="none" w:sz="0" w:space="0" w:color="auto"/>
      </w:divBdr>
    </w:div>
    <w:div w:id="1925186180">
      <w:bodyDiv w:val="1"/>
      <w:marLeft w:val="0"/>
      <w:marRight w:val="0"/>
      <w:marTop w:val="0"/>
      <w:marBottom w:val="0"/>
      <w:divBdr>
        <w:top w:val="none" w:sz="0" w:space="0" w:color="auto"/>
        <w:left w:val="none" w:sz="0" w:space="0" w:color="auto"/>
        <w:bottom w:val="none" w:sz="0" w:space="0" w:color="auto"/>
        <w:right w:val="none" w:sz="0" w:space="0" w:color="auto"/>
      </w:divBdr>
    </w:div>
    <w:div w:id="2041854661">
      <w:bodyDiv w:val="1"/>
      <w:marLeft w:val="0"/>
      <w:marRight w:val="0"/>
      <w:marTop w:val="0"/>
      <w:marBottom w:val="0"/>
      <w:divBdr>
        <w:top w:val="none" w:sz="0" w:space="0" w:color="auto"/>
        <w:left w:val="none" w:sz="0" w:space="0" w:color="auto"/>
        <w:bottom w:val="none" w:sz="0" w:space="0" w:color="auto"/>
        <w:right w:val="none" w:sz="0" w:space="0" w:color="auto"/>
      </w:divBdr>
      <w:divsChild>
        <w:div w:id="2121141046">
          <w:marLeft w:val="274"/>
          <w:marRight w:val="0"/>
          <w:marTop w:val="0"/>
          <w:marBottom w:val="0"/>
          <w:divBdr>
            <w:top w:val="none" w:sz="0" w:space="0" w:color="auto"/>
            <w:left w:val="none" w:sz="0" w:space="0" w:color="auto"/>
            <w:bottom w:val="none" w:sz="0" w:space="0" w:color="auto"/>
            <w:right w:val="none" w:sz="0" w:space="0" w:color="auto"/>
          </w:divBdr>
        </w:div>
        <w:div w:id="502429064">
          <w:marLeft w:val="274"/>
          <w:marRight w:val="0"/>
          <w:marTop w:val="0"/>
          <w:marBottom w:val="0"/>
          <w:divBdr>
            <w:top w:val="none" w:sz="0" w:space="0" w:color="auto"/>
            <w:left w:val="none" w:sz="0" w:space="0" w:color="auto"/>
            <w:bottom w:val="none" w:sz="0" w:space="0" w:color="auto"/>
            <w:right w:val="none" w:sz="0" w:space="0" w:color="auto"/>
          </w:divBdr>
        </w:div>
        <w:div w:id="1889798751">
          <w:marLeft w:val="274"/>
          <w:marRight w:val="0"/>
          <w:marTop w:val="0"/>
          <w:marBottom w:val="0"/>
          <w:divBdr>
            <w:top w:val="none" w:sz="0" w:space="0" w:color="auto"/>
            <w:left w:val="none" w:sz="0" w:space="0" w:color="auto"/>
            <w:bottom w:val="none" w:sz="0" w:space="0" w:color="auto"/>
            <w:right w:val="none" w:sz="0" w:space="0" w:color="auto"/>
          </w:divBdr>
        </w:div>
      </w:divsChild>
    </w:div>
    <w:div w:id="2061198853">
      <w:bodyDiv w:val="1"/>
      <w:marLeft w:val="0"/>
      <w:marRight w:val="0"/>
      <w:marTop w:val="0"/>
      <w:marBottom w:val="0"/>
      <w:divBdr>
        <w:top w:val="none" w:sz="0" w:space="0" w:color="auto"/>
        <w:left w:val="none" w:sz="0" w:space="0" w:color="auto"/>
        <w:bottom w:val="none" w:sz="0" w:space="0" w:color="auto"/>
        <w:right w:val="none" w:sz="0" w:space="0" w:color="auto"/>
      </w:divBdr>
    </w:div>
    <w:div w:id="2080207101">
      <w:bodyDiv w:val="1"/>
      <w:marLeft w:val="0"/>
      <w:marRight w:val="0"/>
      <w:marTop w:val="0"/>
      <w:marBottom w:val="0"/>
      <w:divBdr>
        <w:top w:val="none" w:sz="0" w:space="0" w:color="auto"/>
        <w:left w:val="none" w:sz="0" w:space="0" w:color="auto"/>
        <w:bottom w:val="none" w:sz="0" w:space="0" w:color="auto"/>
        <w:right w:val="none" w:sz="0" w:space="0" w:color="auto"/>
      </w:divBdr>
      <w:divsChild>
        <w:div w:id="682976335">
          <w:marLeft w:val="274"/>
          <w:marRight w:val="0"/>
          <w:marTop w:val="0"/>
          <w:marBottom w:val="0"/>
          <w:divBdr>
            <w:top w:val="none" w:sz="0" w:space="0" w:color="auto"/>
            <w:left w:val="none" w:sz="0" w:space="0" w:color="auto"/>
            <w:bottom w:val="none" w:sz="0" w:space="0" w:color="auto"/>
            <w:right w:val="none" w:sz="0" w:space="0" w:color="auto"/>
          </w:divBdr>
        </w:div>
        <w:div w:id="1734934844">
          <w:marLeft w:val="274"/>
          <w:marRight w:val="0"/>
          <w:marTop w:val="0"/>
          <w:marBottom w:val="0"/>
          <w:divBdr>
            <w:top w:val="none" w:sz="0" w:space="0" w:color="auto"/>
            <w:left w:val="none" w:sz="0" w:space="0" w:color="auto"/>
            <w:bottom w:val="none" w:sz="0" w:space="0" w:color="auto"/>
            <w:right w:val="none" w:sz="0" w:space="0" w:color="auto"/>
          </w:divBdr>
        </w:div>
        <w:div w:id="22874299">
          <w:marLeft w:val="274"/>
          <w:marRight w:val="0"/>
          <w:marTop w:val="0"/>
          <w:marBottom w:val="0"/>
          <w:divBdr>
            <w:top w:val="none" w:sz="0" w:space="0" w:color="auto"/>
            <w:left w:val="none" w:sz="0" w:space="0" w:color="auto"/>
            <w:bottom w:val="none" w:sz="0" w:space="0" w:color="auto"/>
            <w:right w:val="none" w:sz="0" w:space="0" w:color="auto"/>
          </w:divBdr>
        </w:div>
      </w:divsChild>
    </w:div>
    <w:div w:id="21255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o.lombardi@vw.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an.donadio@vw.com.ar" TargetMode="External"/><Relationship Id="rId4" Type="http://schemas.openxmlformats.org/officeDocument/2006/relationships/settings" Target="settings.xml"/><Relationship Id="rId9" Type="http://schemas.openxmlformats.org/officeDocument/2006/relationships/hyperlink" Target="mailto:maria.garciadiez@vw.com.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84C9-6F20-42A8-9BC6-7A278C62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Volkswagen Argentina</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elafuente</dc:creator>
  <cp:lastModifiedBy>LOMBARDI, Guido</cp:lastModifiedBy>
  <cp:revision>10</cp:revision>
  <cp:lastPrinted>2017-10-17T19:55:00Z</cp:lastPrinted>
  <dcterms:created xsi:type="dcterms:W3CDTF">2020-08-19T00:14:00Z</dcterms:created>
  <dcterms:modified xsi:type="dcterms:W3CDTF">2020-08-25T19:40:00Z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