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01" w:rsidRPr="00C50EF7" w:rsidRDefault="00F34C01" w:rsidP="00F34C01">
      <w:pPr>
        <w:spacing w:line="480" w:lineRule="auto"/>
        <w:jc w:val="both"/>
        <w:rPr>
          <w:b/>
          <w:sz w:val="28"/>
          <w:szCs w:val="28"/>
          <w:lang w:val="es-AR"/>
        </w:rPr>
      </w:pPr>
      <w:r w:rsidRPr="00C50EF7">
        <w:rPr>
          <w:b/>
          <w:sz w:val="28"/>
          <w:szCs w:val="28"/>
          <w:lang w:val="es-AR"/>
        </w:rPr>
        <w:t>Llega la nueva Fiat Toro con motor naftero</w:t>
      </w:r>
    </w:p>
    <w:p w:rsidR="00F34C01" w:rsidRPr="00C50EF7" w:rsidRDefault="00F34C01" w:rsidP="00F34C01">
      <w:pPr>
        <w:spacing w:line="480" w:lineRule="auto"/>
        <w:jc w:val="both"/>
        <w:rPr>
          <w:b/>
          <w:i/>
          <w:sz w:val="24"/>
          <w:szCs w:val="24"/>
          <w:lang w:val="es-AR"/>
        </w:rPr>
      </w:pPr>
      <w:r w:rsidRPr="00C50EF7">
        <w:rPr>
          <w:b/>
          <w:i/>
          <w:sz w:val="24"/>
          <w:szCs w:val="24"/>
          <w:lang w:val="es-AR"/>
        </w:rPr>
        <w:t>Esta nueva versión completa la gama de Fiat Toro que hasta ahora solo se ofrecía con motorización diésel 2.0.</w:t>
      </w:r>
    </w:p>
    <w:p w:rsidR="00F34C01" w:rsidRPr="00C50EF7" w:rsidRDefault="00F34C01" w:rsidP="00F34C01">
      <w:pPr>
        <w:spacing w:line="360" w:lineRule="auto"/>
        <w:jc w:val="both"/>
        <w:rPr>
          <w:sz w:val="24"/>
          <w:szCs w:val="24"/>
          <w:lang w:val="es-AR"/>
        </w:rPr>
      </w:pPr>
      <w:r w:rsidRPr="00C50EF7">
        <w:rPr>
          <w:sz w:val="24"/>
          <w:szCs w:val="24"/>
          <w:lang w:val="es-AR"/>
        </w:rPr>
        <w:t xml:space="preserve"> </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Fiat, marca italiana del grupo Fiat Chrysler </w:t>
      </w:r>
      <w:proofErr w:type="spellStart"/>
      <w:r w:rsidRPr="00C50EF7">
        <w:rPr>
          <w:sz w:val="24"/>
          <w:szCs w:val="24"/>
          <w:lang w:val="es-AR"/>
        </w:rPr>
        <w:t>Automobiles</w:t>
      </w:r>
      <w:proofErr w:type="spellEnd"/>
      <w:r w:rsidRPr="00C50EF7">
        <w:rPr>
          <w:sz w:val="24"/>
          <w:szCs w:val="24"/>
          <w:lang w:val="es-AR"/>
        </w:rPr>
        <w:t xml:space="preserve">, lanza al mercado una nueva versión de la Fiat Toro con </w:t>
      </w:r>
      <w:r w:rsidR="00B37B11">
        <w:rPr>
          <w:sz w:val="24"/>
          <w:szCs w:val="24"/>
          <w:lang w:val="es-AR"/>
        </w:rPr>
        <w:t xml:space="preserve">su distinguido </w:t>
      </w:r>
      <w:r w:rsidRPr="00C50EF7">
        <w:rPr>
          <w:sz w:val="24"/>
          <w:szCs w:val="24"/>
          <w:lang w:val="es-AR"/>
        </w:rPr>
        <w:t>diseño innovador, moderno y elegante, pero a la vez robusto, ágil y funcional.</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La Fiat Toro </w:t>
      </w:r>
      <w:proofErr w:type="spellStart"/>
      <w:r w:rsidRPr="00C50EF7">
        <w:rPr>
          <w:sz w:val="24"/>
          <w:szCs w:val="24"/>
          <w:lang w:val="es-AR"/>
        </w:rPr>
        <w:t>Freedom</w:t>
      </w:r>
      <w:proofErr w:type="spellEnd"/>
      <w:r w:rsidRPr="00C50EF7">
        <w:rPr>
          <w:sz w:val="24"/>
          <w:szCs w:val="24"/>
          <w:lang w:val="es-AR"/>
        </w:rPr>
        <w:t xml:space="preserve"> 1.8 AT6</w:t>
      </w:r>
      <w:r w:rsidR="00B37B11">
        <w:rPr>
          <w:sz w:val="24"/>
          <w:szCs w:val="24"/>
          <w:lang w:val="es-AR"/>
        </w:rPr>
        <w:t xml:space="preserve"> 4x2</w:t>
      </w:r>
      <w:r w:rsidRPr="00C50EF7">
        <w:rPr>
          <w:sz w:val="24"/>
          <w:szCs w:val="24"/>
          <w:lang w:val="es-AR"/>
        </w:rPr>
        <w:t>, con Pack Seguridad</w:t>
      </w:r>
      <w:r w:rsidR="005336D0">
        <w:rPr>
          <w:sz w:val="24"/>
          <w:szCs w:val="24"/>
          <w:lang w:val="es-AR"/>
        </w:rPr>
        <w:t xml:space="preserve"> de serie</w:t>
      </w:r>
      <w:r w:rsidRPr="00C50EF7">
        <w:rPr>
          <w:sz w:val="24"/>
          <w:szCs w:val="24"/>
          <w:lang w:val="es-AR"/>
        </w:rPr>
        <w:t>, comienza a com</w:t>
      </w:r>
      <w:r w:rsidR="001B2F99">
        <w:rPr>
          <w:sz w:val="24"/>
          <w:szCs w:val="24"/>
          <w:lang w:val="es-AR"/>
        </w:rPr>
        <w:t xml:space="preserve">ercializarse a partir de hoy </w:t>
      </w:r>
      <w:r w:rsidRPr="00C50EF7">
        <w:rPr>
          <w:sz w:val="24"/>
          <w:szCs w:val="24"/>
          <w:lang w:val="es-AR"/>
        </w:rPr>
        <w:t xml:space="preserve">en la red de concesionarias del país. </w:t>
      </w:r>
      <w:r w:rsidR="005336D0">
        <w:rPr>
          <w:sz w:val="24"/>
          <w:szCs w:val="24"/>
          <w:lang w:val="es-AR"/>
        </w:rPr>
        <w:t>É</w:t>
      </w:r>
      <w:r w:rsidRPr="00C50EF7">
        <w:rPr>
          <w:sz w:val="24"/>
          <w:szCs w:val="24"/>
          <w:lang w:val="es-AR"/>
        </w:rPr>
        <w:t xml:space="preserve">sta </w:t>
      </w:r>
      <w:r w:rsidR="00B37B11">
        <w:rPr>
          <w:sz w:val="24"/>
          <w:szCs w:val="24"/>
          <w:lang w:val="es-AR"/>
        </w:rPr>
        <w:t xml:space="preserve">nueva </w:t>
      </w:r>
      <w:r w:rsidRPr="00C50EF7">
        <w:rPr>
          <w:sz w:val="24"/>
          <w:szCs w:val="24"/>
          <w:lang w:val="es-AR"/>
        </w:rPr>
        <w:t xml:space="preserve">versión </w:t>
      </w:r>
      <w:proofErr w:type="spellStart"/>
      <w:r w:rsidRPr="00C50EF7">
        <w:rPr>
          <w:sz w:val="24"/>
          <w:szCs w:val="24"/>
          <w:lang w:val="es-AR"/>
        </w:rPr>
        <w:t>Freedom</w:t>
      </w:r>
      <w:proofErr w:type="spellEnd"/>
      <w:r w:rsidRPr="00C50EF7">
        <w:rPr>
          <w:sz w:val="24"/>
          <w:szCs w:val="24"/>
          <w:lang w:val="es-AR"/>
        </w:rPr>
        <w:t xml:space="preserve"> fue desarrollada para completar la </w:t>
      </w:r>
      <w:r w:rsidR="005336D0">
        <w:rPr>
          <w:sz w:val="24"/>
          <w:szCs w:val="24"/>
          <w:lang w:val="es-AR"/>
        </w:rPr>
        <w:t xml:space="preserve">oferta de la </w:t>
      </w:r>
      <w:r w:rsidRPr="00C50EF7">
        <w:rPr>
          <w:sz w:val="24"/>
          <w:szCs w:val="24"/>
          <w:lang w:val="es-AR"/>
        </w:rPr>
        <w:t>gama</w:t>
      </w:r>
      <w:r w:rsidR="005336D0">
        <w:rPr>
          <w:sz w:val="24"/>
          <w:szCs w:val="24"/>
          <w:lang w:val="es-AR"/>
        </w:rPr>
        <w:t xml:space="preserve"> Fiat Toro</w:t>
      </w:r>
      <w:r w:rsidR="00B37B11">
        <w:rPr>
          <w:sz w:val="24"/>
          <w:szCs w:val="24"/>
          <w:lang w:val="es-AR"/>
        </w:rPr>
        <w:t xml:space="preserve"> teniendo </w:t>
      </w:r>
      <w:r w:rsidR="005336D0">
        <w:rPr>
          <w:sz w:val="24"/>
          <w:szCs w:val="24"/>
          <w:lang w:val="es-AR"/>
        </w:rPr>
        <w:t>presencia en una franja del segmento dónde hasta hoy no estábamos presentes</w:t>
      </w:r>
      <w:r w:rsidR="00B37B11">
        <w:rPr>
          <w:sz w:val="24"/>
          <w:szCs w:val="24"/>
          <w:lang w:val="es-AR"/>
        </w:rPr>
        <w:t xml:space="preserve"> y </w:t>
      </w:r>
      <w:r w:rsidR="001B2F99">
        <w:rPr>
          <w:sz w:val="24"/>
          <w:szCs w:val="24"/>
          <w:lang w:val="es-AR"/>
        </w:rPr>
        <w:t xml:space="preserve">para </w:t>
      </w:r>
      <w:r w:rsidR="00B37B11">
        <w:rPr>
          <w:sz w:val="24"/>
          <w:szCs w:val="24"/>
          <w:lang w:val="es-AR"/>
        </w:rPr>
        <w:t>conquistar a un cliente urbano que busca un vehículo elegante</w:t>
      </w:r>
      <w:r w:rsidR="001B2F99">
        <w:rPr>
          <w:sz w:val="24"/>
          <w:szCs w:val="24"/>
          <w:lang w:val="es-AR"/>
        </w:rPr>
        <w:t>, muy equipado</w:t>
      </w:r>
      <w:r w:rsidR="00B37B11">
        <w:rPr>
          <w:sz w:val="24"/>
          <w:szCs w:val="24"/>
          <w:lang w:val="es-AR"/>
        </w:rPr>
        <w:t xml:space="preserve"> y versátil</w:t>
      </w:r>
      <w:r w:rsidR="005336D0">
        <w:rPr>
          <w:sz w:val="24"/>
          <w:szCs w:val="24"/>
          <w:lang w:val="es-AR"/>
        </w:rPr>
        <w:t>.</w:t>
      </w:r>
    </w:p>
    <w:p w:rsidR="00F34C01" w:rsidRPr="00C50EF7" w:rsidRDefault="00F34C01" w:rsidP="00F34C01">
      <w:pPr>
        <w:spacing w:before="100" w:beforeAutospacing="1" w:after="100" w:afterAutospacing="1" w:line="360" w:lineRule="auto"/>
        <w:jc w:val="both"/>
        <w:rPr>
          <w:sz w:val="24"/>
          <w:szCs w:val="24"/>
          <w:lang w:val="es-AR"/>
        </w:rPr>
      </w:pPr>
      <w:r w:rsidRPr="00C50EF7">
        <w:rPr>
          <w:b/>
          <w:sz w:val="24"/>
          <w:szCs w:val="24"/>
          <w:lang w:val="es-AR"/>
        </w:rPr>
        <w:t>Características principales</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Está equipada con el motor </w:t>
      </w:r>
      <w:r w:rsidR="001B2F99">
        <w:rPr>
          <w:sz w:val="24"/>
          <w:szCs w:val="24"/>
          <w:lang w:val="es-AR"/>
        </w:rPr>
        <w:t xml:space="preserve">nafta </w:t>
      </w:r>
      <w:r w:rsidRPr="00C50EF7">
        <w:rPr>
          <w:sz w:val="24"/>
          <w:szCs w:val="24"/>
          <w:lang w:val="es-AR"/>
        </w:rPr>
        <w:t>1.8 E-TORQ EVO de última generación de 130 CV, tracción 4x2 y ​​caja automática</w:t>
      </w:r>
      <w:r w:rsidR="005336D0">
        <w:rPr>
          <w:sz w:val="24"/>
          <w:szCs w:val="24"/>
          <w:lang w:val="es-AR"/>
        </w:rPr>
        <w:t xml:space="preserve"> secuencial</w:t>
      </w:r>
      <w:r w:rsidRPr="00C50EF7">
        <w:rPr>
          <w:sz w:val="24"/>
          <w:szCs w:val="24"/>
          <w:lang w:val="es-AR"/>
        </w:rPr>
        <w:t xml:space="preserve"> de seis marchas.</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El motor 1.8 E-TORQ EVO tiene un árbol de levas de geometría variable que proporciona al cliente una mejora en el consumo y en la performance del vehículo. Además de </w:t>
      </w:r>
      <w:r w:rsidR="005336D0">
        <w:rPr>
          <w:sz w:val="24"/>
          <w:szCs w:val="24"/>
          <w:lang w:val="es-AR"/>
        </w:rPr>
        <w:t>la</w:t>
      </w:r>
      <w:r w:rsidR="005336D0" w:rsidRPr="00C50EF7">
        <w:rPr>
          <w:sz w:val="24"/>
          <w:szCs w:val="24"/>
          <w:lang w:val="es-AR"/>
        </w:rPr>
        <w:t xml:space="preserve"> </w:t>
      </w:r>
      <w:r w:rsidRPr="00C50EF7">
        <w:rPr>
          <w:sz w:val="24"/>
          <w:szCs w:val="24"/>
          <w:lang w:val="es-AR"/>
        </w:rPr>
        <w:t xml:space="preserve">calibración específica desarrollada para Fiat Toro, en la transmisión se implementó la tecnología de “Neutral </w:t>
      </w:r>
      <w:proofErr w:type="spellStart"/>
      <w:r w:rsidRPr="00C50EF7">
        <w:rPr>
          <w:sz w:val="24"/>
          <w:szCs w:val="24"/>
          <w:lang w:val="es-AR"/>
        </w:rPr>
        <w:t>Function</w:t>
      </w:r>
      <w:proofErr w:type="spellEnd"/>
      <w:r w:rsidRPr="00C50EF7">
        <w:rPr>
          <w:sz w:val="24"/>
          <w:szCs w:val="24"/>
          <w:lang w:val="es-AR"/>
        </w:rPr>
        <w:t xml:space="preserve">” </w:t>
      </w:r>
      <w:r w:rsidR="005336D0">
        <w:rPr>
          <w:sz w:val="24"/>
          <w:szCs w:val="24"/>
          <w:lang w:val="es-AR"/>
        </w:rPr>
        <w:t xml:space="preserve">que simula la posición neutral </w:t>
      </w:r>
      <w:r w:rsidRPr="00C50EF7">
        <w:rPr>
          <w:sz w:val="24"/>
          <w:szCs w:val="24"/>
          <w:lang w:val="es-AR"/>
        </w:rPr>
        <w:t xml:space="preserve">cuando el </w:t>
      </w:r>
      <w:r w:rsidR="005336D0">
        <w:rPr>
          <w:sz w:val="24"/>
          <w:szCs w:val="24"/>
          <w:lang w:val="es-AR"/>
        </w:rPr>
        <w:t>vehículo</w:t>
      </w:r>
      <w:r w:rsidR="005336D0" w:rsidRPr="00C50EF7">
        <w:rPr>
          <w:sz w:val="24"/>
          <w:szCs w:val="24"/>
          <w:lang w:val="es-AR"/>
        </w:rPr>
        <w:t xml:space="preserve"> </w:t>
      </w:r>
      <w:r w:rsidRPr="00C50EF7">
        <w:rPr>
          <w:sz w:val="24"/>
          <w:szCs w:val="24"/>
          <w:lang w:val="es-AR"/>
        </w:rPr>
        <w:t>se encuentra detenido en directa</w:t>
      </w:r>
      <w:r w:rsidR="005336D0">
        <w:rPr>
          <w:sz w:val="24"/>
          <w:szCs w:val="24"/>
          <w:lang w:val="es-AR"/>
        </w:rPr>
        <w:t>, disminuyendo</w:t>
      </w:r>
      <w:r w:rsidR="00DA4A16">
        <w:rPr>
          <w:sz w:val="24"/>
          <w:szCs w:val="24"/>
          <w:lang w:val="es-AR"/>
        </w:rPr>
        <w:t xml:space="preserve"> así</w:t>
      </w:r>
      <w:r w:rsidR="005336D0">
        <w:rPr>
          <w:sz w:val="24"/>
          <w:szCs w:val="24"/>
          <w:lang w:val="es-AR"/>
        </w:rPr>
        <w:t xml:space="preserve"> el consumo de combustible</w:t>
      </w:r>
      <w:r w:rsidRPr="00C50EF7">
        <w:rPr>
          <w:sz w:val="24"/>
          <w:szCs w:val="24"/>
          <w:lang w:val="es-AR"/>
        </w:rPr>
        <w:t>.</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lastRenderedPageBreak/>
        <w:t xml:space="preserve">La Fiat Toro es </w:t>
      </w:r>
      <w:r w:rsidR="005336D0">
        <w:rPr>
          <w:sz w:val="24"/>
          <w:szCs w:val="24"/>
          <w:lang w:val="es-AR"/>
        </w:rPr>
        <w:t xml:space="preserve">un vehículo </w:t>
      </w:r>
      <w:r w:rsidR="00DA4A16">
        <w:rPr>
          <w:sz w:val="24"/>
          <w:szCs w:val="24"/>
          <w:lang w:val="es-AR"/>
        </w:rPr>
        <w:t>versátil que</w:t>
      </w:r>
      <w:r w:rsidRPr="00C50EF7">
        <w:rPr>
          <w:sz w:val="24"/>
          <w:szCs w:val="24"/>
          <w:lang w:val="es-AR"/>
        </w:rPr>
        <w:t xml:space="preserve"> </w:t>
      </w:r>
      <w:r w:rsidR="005336D0">
        <w:rPr>
          <w:sz w:val="24"/>
          <w:szCs w:val="24"/>
          <w:lang w:val="es-AR"/>
        </w:rPr>
        <w:t>combina las mejores</w:t>
      </w:r>
      <w:r w:rsidR="005336D0" w:rsidRPr="00C50EF7">
        <w:rPr>
          <w:sz w:val="24"/>
          <w:szCs w:val="24"/>
          <w:lang w:val="es-AR"/>
        </w:rPr>
        <w:t xml:space="preserve"> </w:t>
      </w:r>
      <w:r w:rsidRPr="00C50EF7">
        <w:rPr>
          <w:sz w:val="24"/>
          <w:szCs w:val="24"/>
          <w:lang w:val="es-AR"/>
        </w:rPr>
        <w:t xml:space="preserve">cualidades de </w:t>
      </w:r>
      <w:r w:rsidR="005336D0">
        <w:rPr>
          <w:sz w:val="24"/>
          <w:szCs w:val="24"/>
          <w:lang w:val="es-AR"/>
        </w:rPr>
        <w:t xml:space="preserve">una </w:t>
      </w:r>
      <w:r w:rsidRPr="00C50EF7">
        <w:rPr>
          <w:sz w:val="24"/>
          <w:szCs w:val="24"/>
          <w:lang w:val="es-AR"/>
        </w:rPr>
        <w:t>pick up</w:t>
      </w:r>
      <w:r w:rsidR="00DA4A16">
        <w:rPr>
          <w:sz w:val="24"/>
          <w:szCs w:val="24"/>
          <w:lang w:val="es-AR"/>
        </w:rPr>
        <w:t xml:space="preserve"> y un SUV</w:t>
      </w:r>
      <w:r w:rsidRPr="00C50EF7">
        <w:rPr>
          <w:sz w:val="24"/>
          <w:szCs w:val="24"/>
          <w:lang w:val="es-AR"/>
        </w:rPr>
        <w:t xml:space="preserve"> y permite atender todos los gustos y necesidades de transporte, trabajo o placer.</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Y todo en la medida correcta: es mayor que las pick ups compactas o livianas y menor que las medianas, con 4.915 mm de largo. Ágil para el tránsito urbano, y con un tamaño ideal para disfrutar cualquier viaje.</w:t>
      </w:r>
    </w:p>
    <w:p w:rsidR="00F34C01" w:rsidRPr="00C50EF7" w:rsidRDefault="00F34C01" w:rsidP="00F34C01">
      <w:pPr>
        <w:spacing w:before="100" w:beforeAutospacing="1" w:after="100" w:afterAutospacing="1" w:line="360" w:lineRule="auto"/>
        <w:jc w:val="both"/>
        <w:rPr>
          <w:sz w:val="24"/>
          <w:szCs w:val="24"/>
          <w:lang w:val="es-AR"/>
        </w:rPr>
      </w:pPr>
      <w:proofErr w:type="spellStart"/>
      <w:r w:rsidRPr="00A4051E">
        <w:rPr>
          <w:sz w:val="24"/>
          <w:szCs w:val="24"/>
          <w:lang w:val="en-US"/>
        </w:rPr>
        <w:t>Es</w:t>
      </w:r>
      <w:proofErr w:type="spellEnd"/>
      <w:r w:rsidRPr="00A4051E">
        <w:rPr>
          <w:sz w:val="24"/>
          <w:szCs w:val="24"/>
          <w:lang w:val="en-US"/>
        </w:rPr>
        <w:t xml:space="preserve"> un </w:t>
      </w:r>
      <w:proofErr w:type="spellStart"/>
      <w:r w:rsidRPr="00A4051E">
        <w:rPr>
          <w:sz w:val="24"/>
          <w:szCs w:val="24"/>
          <w:lang w:val="en-US"/>
        </w:rPr>
        <w:t>verdadero</w:t>
      </w:r>
      <w:proofErr w:type="spellEnd"/>
      <w:r w:rsidRPr="00A4051E">
        <w:rPr>
          <w:sz w:val="24"/>
          <w:szCs w:val="24"/>
          <w:lang w:val="en-US"/>
        </w:rPr>
        <w:t xml:space="preserve"> </w:t>
      </w:r>
      <w:r w:rsidRPr="00A4051E">
        <w:rPr>
          <w:i/>
          <w:sz w:val="24"/>
          <w:szCs w:val="24"/>
          <w:lang w:val="en-US"/>
        </w:rPr>
        <w:t>Sport Utility Pick up</w:t>
      </w:r>
      <w:r w:rsidRPr="00A4051E">
        <w:rPr>
          <w:sz w:val="24"/>
          <w:szCs w:val="24"/>
          <w:lang w:val="en-US"/>
        </w:rPr>
        <w:t xml:space="preserve"> (SUP). </w:t>
      </w:r>
      <w:r w:rsidRPr="00C50EF7">
        <w:rPr>
          <w:sz w:val="24"/>
          <w:szCs w:val="24"/>
          <w:lang w:val="es-AR"/>
        </w:rPr>
        <w:t>Combina el porte, la altura y la ergonomía de un SUV, la robustez de un todoterreno con el confort de un automóvil, la practicidad y espacio de una pick up con cabina doble de 4 puertas con capacidad para trasladar cómodamente hasta 5 personas, y gran seguridad en el manejo, incluso cargada.</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Con la </w:t>
      </w:r>
      <w:r w:rsidR="005336D0">
        <w:rPr>
          <w:sz w:val="24"/>
          <w:szCs w:val="24"/>
          <w:lang w:val="es-AR"/>
        </w:rPr>
        <w:t xml:space="preserve">Fiat </w:t>
      </w:r>
      <w:r w:rsidRPr="00C50EF7">
        <w:rPr>
          <w:sz w:val="24"/>
          <w:szCs w:val="24"/>
          <w:lang w:val="es-AR"/>
        </w:rPr>
        <w:t xml:space="preserve">Toro, Fiat superó el desafío de producir una pick up monocasco con alta resistencia y baja torsión de carrocería. Construida con tecnología de punta, aplicada tanto al confort como al desempeño, a la conectividad </w:t>
      </w:r>
      <w:r w:rsidR="005336D0">
        <w:rPr>
          <w:sz w:val="24"/>
          <w:szCs w:val="24"/>
          <w:lang w:val="es-AR"/>
        </w:rPr>
        <w:t>y</w:t>
      </w:r>
      <w:r w:rsidR="005336D0" w:rsidRPr="00C50EF7">
        <w:rPr>
          <w:sz w:val="24"/>
          <w:szCs w:val="24"/>
          <w:lang w:val="es-AR"/>
        </w:rPr>
        <w:t xml:space="preserve"> </w:t>
      </w:r>
      <w:r w:rsidRPr="00C50EF7">
        <w:rPr>
          <w:sz w:val="24"/>
          <w:szCs w:val="24"/>
          <w:lang w:val="es-AR"/>
        </w:rPr>
        <w:t>a la seguridad.</w:t>
      </w:r>
    </w:p>
    <w:p w:rsidR="00F34C01" w:rsidRPr="00C50EF7" w:rsidRDefault="00F34C01" w:rsidP="00F34C01">
      <w:pPr>
        <w:spacing w:before="100" w:beforeAutospacing="1" w:after="100" w:afterAutospacing="1" w:line="360" w:lineRule="auto"/>
        <w:jc w:val="both"/>
        <w:rPr>
          <w:b/>
          <w:sz w:val="24"/>
          <w:szCs w:val="24"/>
          <w:lang w:val="es-AR"/>
        </w:rPr>
      </w:pPr>
      <w:r w:rsidRPr="00C50EF7">
        <w:rPr>
          <w:b/>
          <w:sz w:val="24"/>
          <w:szCs w:val="24"/>
          <w:lang w:val="es-AR"/>
        </w:rPr>
        <w:t>Diseño de vanguardia</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Manteniendo su estilo único y elegante, la nueva versión de la Fiat Toro presenta en su diseño exterior llantas de aleación de 16 pulgadas, barras de techo negras, faros antiniebla delanteros</w:t>
      </w:r>
      <w:r w:rsidR="005336D0">
        <w:rPr>
          <w:sz w:val="24"/>
          <w:szCs w:val="24"/>
          <w:lang w:val="es-AR"/>
        </w:rPr>
        <w:t xml:space="preserve"> con luces de esquina</w:t>
      </w:r>
      <w:r w:rsidRPr="00C50EF7">
        <w:rPr>
          <w:sz w:val="24"/>
          <w:szCs w:val="24"/>
          <w:lang w:val="es-AR"/>
        </w:rPr>
        <w:t>, luces diurnas LED y protector y lona de caja de carga.</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En detalle, los “ojos del toro” – </w:t>
      </w:r>
      <w:r w:rsidRPr="00C50EF7">
        <w:rPr>
          <w:i/>
          <w:sz w:val="24"/>
          <w:szCs w:val="24"/>
          <w:lang w:val="es-AR"/>
        </w:rPr>
        <w:t xml:space="preserve">Split </w:t>
      </w:r>
      <w:proofErr w:type="spellStart"/>
      <w:r w:rsidRPr="00C50EF7">
        <w:rPr>
          <w:i/>
          <w:sz w:val="24"/>
          <w:szCs w:val="24"/>
          <w:lang w:val="es-AR"/>
        </w:rPr>
        <w:t>Lightning</w:t>
      </w:r>
      <w:proofErr w:type="spellEnd"/>
      <w:r w:rsidRPr="00C50EF7">
        <w:rPr>
          <w:i/>
          <w:sz w:val="24"/>
          <w:szCs w:val="24"/>
          <w:lang w:val="es-AR"/>
        </w:rPr>
        <w:t xml:space="preserve"> -</w:t>
      </w:r>
      <w:r w:rsidRPr="00C50EF7">
        <w:rPr>
          <w:sz w:val="24"/>
          <w:szCs w:val="24"/>
          <w:lang w:val="es-AR"/>
        </w:rPr>
        <w:t xml:space="preserve">, el grupo óptico dividido en 2 conjuntos, marca su personalidad y define la identidad frontal del modelo. </w:t>
      </w:r>
      <w:r w:rsidRPr="00C50EF7">
        <w:rPr>
          <w:sz w:val="24"/>
          <w:szCs w:val="24"/>
          <w:lang w:val="es-AR"/>
        </w:rPr>
        <w:lastRenderedPageBreak/>
        <w:t xml:space="preserve">Envolviendo toda la carrocería, el concepto </w:t>
      </w:r>
      <w:proofErr w:type="spellStart"/>
      <w:r w:rsidRPr="00C50EF7">
        <w:rPr>
          <w:i/>
          <w:sz w:val="24"/>
          <w:szCs w:val="24"/>
          <w:lang w:val="es-AR"/>
        </w:rPr>
        <w:t>Wrap</w:t>
      </w:r>
      <w:proofErr w:type="spellEnd"/>
      <w:r w:rsidRPr="00C50EF7">
        <w:rPr>
          <w:i/>
          <w:sz w:val="24"/>
          <w:szCs w:val="24"/>
          <w:lang w:val="es-AR"/>
        </w:rPr>
        <w:t xml:space="preserve"> </w:t>
      </w:r>
      <w:proofErr w:type="spellStart"/>
      <w:r w:rsidRPr="00C50EF7">
        <w:rPr>
          <w:i/>
          <w:sz w:val="24"/>
          <w:szCs w:val="24"/>
          <w:lang w:val="es-AR"/>
        </w:rPr>
        <w:t>Around</w:t>
      </w:r>
      <w:proofErr w:type="spellEnd"/>
      <w:r w:rsidRPr="00C50EF7">
        <w:rPr>
          <w:i/>
          <w:sz w:val="24"/>
          <w:szCs w:val="24"/>
          <w:lang w:val="es-AR"/>
        </w:rPr>
        <w:t xml:space="preserve"> agrega</w:t>
      </w:r>
      <w:r w:rsidRPr="00C50EF7">
        <w:rPr>
          <w:sz w:val="24"/>
          <w:szCs w:val="24"/>
          <w:lang w:val="es-AR"/>
        </w:rPr>
        <w:t xml:space="preserve"> modernidad y fluidez, con una línea de cintura elevada que marca el dinamismo de la Toro.</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El conjunto óptico superior tiene un formato osado y atractivo: incluye las luces de posición con tecnología LED, las luces de giro, y las luces diurnas DRL (</w:t>
      </w:r>
      <w:proofErr w:type="spellStart"/>
      <w:r w:rsidRPr="00C50EF7">
        <w:rPr>
          <w:i/>
          <w:sz w:val="24"/>
          <w:szCs w:val="24"/>
          <w:lang w:val="es-AR"/>
        </w:rPr>
        <w:t>Daytime</w:t>
      </w:r>
      <w:proofErr w:type="spellEnd"/>
      <w:r w:rsidRPr="00C50EF7">
        <w:rPr>
          <w:i/>
          <w:sz w:val="24"/>
          <w:szCs w:val="24"/>
          <w:lang w:val="es-AR"/>
        </w:rPr>
        <w:t xml:space="preserve"> </w:t>
      </w:r>
      <w:proofErr w:type="spellStart"/>
      <w:r w:rsidRPr="00C50EF7">
        <w:rPr>
          <w:i/>
          <w:sz w:val="24"/>
          <w:szCs w:val="24"/>
          <w:lang w:val="es-AR"/>
        </w:rPr>
        <w:t>Running</w:t>
      </w:r>
      <w:proofErr w:type="spellEnd"/>
      <w:r w:rsidRPr="00C50EF7">
        <w:rPr>
          <w:i/>
          <w:sz w:val="24"/>
          <w:szCs w:val="24"/>
          <w:lang w:val="es-AR"/>
        </w:rPr>
        <w:t xml:space="preserve"> </w:t>
      </w:r>
      <w:proofErr w:type="spellStart"/>
      <w:r w:rsidRPr="00C50EF7">
        <w:rPr>
          <w:i/>
          <w:sz w:val="24"/>
          <w:szCs w:val="24"/>
          <w:lang w:val="es-AR"/>
        </w:rPr>
        <w:t>Lights</w:t>
      </w:r>
      <w:proofErr w:type="spellEnd"/>
      <w:r w:rsidRPr="00C50EF7">
        <w:rPr>
          <w:sz w:val="24"/>
          <w:szCs w:val="24"/>
          <w:lang w:val="es-AR"/>
        </w:rPr>
        <w:t>) con iluminación a LED de alta intensidad, que garantizan la seguridad también durante el día. El segundo conjunto óptico es el responsable de las funciones de iluminación de profundidad, ofreciendo una óptima visibilidad en distancia y en curvas. Por debajo de los faros principales se encuentran los antiniebla, con función “</w:t>
      </w:r>
      <w:proofErr w:type="spellStart"/>
      <w:r w:rsidRPr="00C50EF7">
        <w:rPr>
          <w:i/>
          <w:sz w:val="24"/>
          <w:szCs w:val="24"/>
          <w:lang w:val="es-AR"/>
        </w:rPr>
        <w:t>cornering</w:t>
      </w:r>
      <w:proofErr w:type="spellEnd"/>
      <w:r w:rsidRPr="00C50EF7">
        <w:rPr>
          <w:sz w:val="24"/>
          <w:szCs w:val="24"/>
          <w:lang w:val="es-AR"/>
        </w:rPr>
        <w:t>”, que acompaña las curvas.</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El logo Fiat –que une ambos conjuntos ópticos- se presenta parcialmente inserto sobre el musculoso capot, completando un frontal robusto y sofisticado.</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Desde el lateral, la línea de cintura elevada enfatiza la sensación de protección y dinamismo. Los aros pasa-rueda alargados refuerzan la imagen de fortaleza y robustez del modelo.</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En la parte trasera, el tipo de portón de la Toro dividido exactamente en su centro es práctico y liviano, y facilita el acceso a la caja –de 650 kilos de capacidad- en las operaciones de carga y descarga.</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La apertura lateral de las puertas permite al usuario una carga y descarga más confortable y práctica. Las ópticas traseras con LED también innovan con su posición horizontal y alargada, elevando visualmente al modelo.</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lastRenderedPageBreak/>
        <w:t xml:space="preserve">El interior brinda una sensación de confort, excelente ergonomía y percepción de calidad de un auto </w:t>
      </w:r>
      <w:r w:rsidR="00C67A66">
        <w:rPr>
          <w:sz w:val="24"/>
          <w:szCs w:val="24"/>
          <w:lang w:val="es-AR"/>
        </w:rPr>
        <w:t xml:space="preserve">de un segmento </w:t>
      </w:r>
      <w:r w:rsidRPr="00C50EF7">
        <w:rPr>
          <w:sz w:val="24"/>
          <w:szCs w:val="24"/>
          <w:lang w:val="es-AR"/>
        </w:rPr>
        <w:t xml:space="preserve">superior. La Fiat Toro es un </w:t>
      </w:r>
      <w:r w:rsidR="00C67A66">
        <w:rPr>
          <w:sz w:val="24"/>
          <w:szCs w:val="24"/>
          <w:lang w:val="es-AR"/>
        </w:rPr>
        <w:t xml:space="preserve">vehículo </w:t>
      </w:r>
      <w:r w:rsidRPr="00C50EF7">
        <w:rPr>
          <w:sz w:val="24"/>
          <w:szCs w:val="24"/>
          <w:lang w:val="es-AR"/>
        </w:rPr>
        <w:t xml:space="preserve">único, que tiene la </w:t>
      </w:r>
      <w:r w:rsidR="00C67A66">
        <w:rPr>
          <w:sz w:val="24"/>
          <w:szCs w:val="24"/>
          <w:lang w:val="es-AR"/>
        </w:rPr>
        <w:t>robustez</w:t>
      </w:r>
      <w:r w:rsidR="00C67A66" w:rsidRPr="00C50EF7">
        <w:rPr>
          <w:sz w:val="24"/>
          <w:szCs w:val="24"/>
          <w:lang w:val="es-AR"/>
        </w:rPr>
        <w:t xml:space="preserve"> </w:t>
      </w:r>
      <w:r w:rsidRPr="00C50EF7">
        <w:rPr>
          <w:sz w:val="24"/>
          <w:szCs w:val="24"/>
          <w:lang w:val="es-AR"/>
        </w:rPr>
        <w:t>de una pick up, y muy apta para convivir en el tránsito de las grandes ciudades gracias a un ambiente interior amplio, refinado, envolvente y protector</w:t>
      </w:r>
      <w:r w:rsidR="00C67A66">
        <w:rPr>
          <w:sz w:val="24"/>
          <w:szCs w:val="24"/>
          <w:lang w:val="es-AR"/>
        </w:rPr>
        <w:t xml:space="preserve"> y</w:t>
      </w:r>
      <w:r w:rsidR="009E7B0C">
        <w:rPr>
          <w:sz w:val="24"/>
          <w:szCs w:val="24"/>
          <w:lang w:val="es-AR"/>
        </w:rPr>
        <w:t xml:space="preserve"> </w:t>
      </w:r>
      <w:r w:rsidR="00C67A66">
        <w:rPr>
          <w:sz w:val="24"/>
          <w:szCs w:val="24"/>
          <w:lang w:val="es-AR"/>
        </w:rPr>
        <w:t>a  la comodidad de la caja automática.</w:t>
      </w:r>
    </w:p>
    <w:p w:rsidR="00F34C01" w:rsidRPr="00C50EF7" w:rsidRDefault="00B37B11" w:rsidP="00F34C01">
      <w:pPr>
        <w:spacing w:before="100" w:beforeAutospacing="1" w:after="100" w:afterAutospacing="1" w:line="360" w:lineRule="auto"/>
        <w:jc w:val="both"/>
        <w:rPr>
          <w:sz w:val="24"/>
          <w:szCs w:val="24"/>
          <w:lang w:val="es-AR"/>
        </w:rPr>
      </w:pPr>
      <w:r>
        <w:rPr>
          <w:sz w:val="24"/>
          <w:szCs w:val="24"/>
          <w:lang w:val="es-AR"/>
        </w:rPr>
        <w:t>Equipada con tapizado</w:t>
      </w:r>
      <w:r w:rsidR="00F34C01" w:rsidRPr="00C50EF7">
        <w:rPr>
          <w:sz w:val="24"/>
          <w:szCs w:val="24"/>
          <w:lang w:val="es-AR"/>
        </w:rPr>
        <w:t xml:space="preserve"> de cuero, climatizador automático </w:t>
      </w:r>
      <w:proofErr w:type="spellStart"/>
      <w:r w:rsidR="00F34C01" w:rsidRPr="00C50EF7">
        <w:rPr>
          <w:sz w:val="24"/>
          <w:szCs w:val="24"/>
          <w:lang w:val="es-AR"/>
        </w:rPr>
        <w:t>bi</w:t>
      </w:r>
      <w:proofErr w:type="spellEnd"/>
      <w:r w:rsidR="00F34C01" w:rsidRPr="00C50EF7">
        <w:rPr>
          <w:sz w:val="24"/>
          <w:szCs w:val="24"/>
          <w:lang w:val="es-AR"/>
        </w:rPr>
        <w:t>-zona, cámara</w:t>
      </w:r>
      <w:r>
        <w:rPr>
          <w:sz w:val="24"/>
          <w:szCs w:val="24"/>
          <w:lang w:val="es-AR"/>
        </w:rPr>
        <w:t xml:space="preserve"> y sensores de estacionamiento traseros</w:t>
      </w:r>
      <w:r w:rsidR="00F34C01" w:rsidRPr="00C50EF7">
        <w:rPr>
          <w:sz w:val="24"/>
          <w:szCs w:val="24"/>
          <w:lang w:val="es-AR"/>
        </w:rPr>
        <w:t xml:space="preserve">, la Fiat Toro </w:t>
      </w:r>
      <w:proofErr w:type="spellStart"/>
      <w:r w:rsidR="00F34C01" w:rsidRPr="00C50EF7">
        <w:rPr>
          <w:sz w:val="24"/>
          <w:szCs w:val="24"/>
          <w:lang w:val="es-AR"/>
        </w:rPr>
        <w:t>Freedom</w:t>
      </w:r>
      <w:proofErr w:type="spellEnd"/>
      <w:r w:rsidR="00F34C01" w:rsidRPr="00C50EF7">
        <w:rPr>
          <w:sz w:val="24"/>
          <w:szCs w:val="24"/>
          <w:lang w:val="es-AR"/>
        </w:rPr>
        <w:t xml:space="preserve"> 1.8 AT6 Pack Seguridad ofrece </w:t>
      </w:r>
      <w:r>
        <w:rPr>
          <w:sz w:val="24"/>
          <w:szCs w:val="24"/>
          <w:lang w:val="es-AR"/>
        </w:rPr>
        <w:t xml:space="preserve">tecnología, </w:t>
      </w:r>
      <w:r w:rsidR="00F34C01" w:rsidRPr="00C50EF7">
        <w:rPr>
          <w:sz w:val="24"/>
          <w:szCs w:val="24"/>
          <w:lang w:val="es-AR"/>
        </w:rPr>
        <w:t>confort interior y habitabilidad para todos sus ocupantes.</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Detalles internos </w:t>
      </w:r>
      <w:r w:rsidR="009E7B0C">
        <w:rPr>
          <w:sz w:val="24"/>
          <w:szCs w:val="24"/>
          <w:lang w:val="es-AR"/>
        </w:rPr>
        <w:t>de diseño</w:t>
      </w:r>
      <w:r w:rsidRPr="00C50EF7">
        <w:rPr>
          <w:sz w:val="24"/>
          <w:szCs w:val="24"/>
          <w:lang w:val="es-AR"/>
        </w:rPr>
        <w:t xml:space="preserve"> y las distintas texturas y colores, le confieren una perfecta combinación entre los atributos de confort y solidez.</w:t>
      </w:r>
    </w:p>
    <w:p w:rsidR="00C67A66" w:rsidRDefault="00F34C01" w:rsidP="00F34C01">
      <w:pPr>
        <w:spacing w:before="100" w:beforeAutospacing="1" w:after="100" w:afterAutospacing="1" w:line="360" w:lineRule="auto"/>
        <w:jc w:val="both"/>
        <w:rPr>
          <w:sz w:val="24"/>
          <w:szCs w:val="24"/>
          <w:lang w:val="es-AR"/>
        </w:rPr>
      </w:pPr>
      <w:r w:rsidRPr="00C50EF7">
        <w:rPr>
          <w:sz w:val="24"/>
          <w:szCs w:val="24"/>
          <w:lang w:val="es-AR"/>
        </w:rPr>
        <w:t>El panel de instrumentos de la Toro fusiona las líneas osadas de la carrocería con ítems destacados</w:t>
      </w:r>
      <w:r w:rsidR="00C67A66">
        <w:rPr>
          <w:sz w:val="24"/>
          <w:szCs w:val="24"/>
          <w:lang w:val="es-AR"/>
        </w:rPr>
        <w:t xml:space="preserve"> cómo</w:t>
      </w:r>
      <w:r w:rsidR="00C67A66" w:rsidRPr="00C50EF7">
        <w:rPr>
          <w:sz w:val="24"/>
          <w:szCs w:val="24"/>
          <w:lang w:val="es-AR"/>
        </w:rPr>
        <w:t xml:space="preserve"> </w:t>
      </w:r>
      <w:r w:rsidRPr="00C50EF7">
        <w:rPr>
          <w:sz w:val="24"/>
          <w:szCs w:val="24"/>
          <w:lang w:val="es-AR"/>
        </w:rPr>
        <w:t>el cuadro de instrumentos TFT digital que permite gran interacción con el conductor</w:t>
      </w:r>
      <w:r w:rsidR="00C67A66">
        <w:rPr>
          <w:sz w:val="24"/>
          <w:szCs w:val="24"/>
          <w:lang w:val="es-AR"/>
        </w:rPr>
        <w:t>,</w:t>
      </w:r>
      <w:r w:rsidRPr="00C50EF7">
        <w:rPr>
          <w:sz w:val="24"/>
          <w:szCs w:val="24"/>
          <w:lang w:val="es-AR"/>
        </w:rPr>
        <w:t xml:space="preserve"> el volante multifunción</w:t>
      </w:r>
      <w:r w:rsidR="00C67A66">
        <w:rPr>
          <w:sz w:val="24"/>
          <w:szCs w:val="24"/>
          <w:lang w:val="es-AR"/>
        </w:rPr>
        <w:t xml:space="preserve"> forrado en cuero</w:t>
      </w:r>
      <w:r w:rsidRPr="00C50EF7">
        <w:rPr>
          <w:sz w:val="24"/>
          <w:szCs w:val="24"/>
          <w:lang w:val="es-AR"/>
        </w:rPr>
        <w:t xml:space="preserve"> con levas para el cambio de marchas en </w:t>
      </w:r>
      <w:r w:rsidR="00C67A66">
        <w:rPr>
          <w:sz w:val="24"/>
          <w:szCs w:val="24"/>
          <w:lang w:val="es-AR"/>
        </w:rPr>
        <w:t>modo secuencial</w:t>
      </w:r>
      <w:r w:rsidRPr="00C50EF7">
        <w:rPr>
          <w:sz w:val="24"/>
          <w:szCs w:val="24"/>
          <w:lang w:val="es-AR"/>
        </w:rPr>
        <w:t xml:space="preserve">, y la Central Multimedia </w:t>
      </w:r>
      <w:r w:rsidR="00B37B11">
        <w:rPr>
          <w:sz w:val="24"/>
          <w:szCs w:val="24"/>
          <w:lang w:val="es-AR"/>
        </w:rPr>
        <w:t xml:space="preserve">con </w:t>
      </w:r>
      <w:r w:rsidRPr="00C50EF7">
        <w:rPr>
          <w:sz w:val="24"/>
          <w:szCs w:val="24"/>
          <w:lang w:val="es-AR"/>
        </w:rPr>
        <w:t xml:space="preserve">pantalla </w:t>
      </w:r>
      <w:r w:rsidR="00C67A66" w:rsidRPr="00C50EF7">
        <w:rPr>
          <w:sz w:val="24"/>
          <w:szCs w:val="24"/>
          <w:lang w:val="es-AR"/>
        </w:rPr>
        <w:t>t</w:t>
      </w:r>
      <w:r w:rsidR="00C67A66">
        <w:rPr>
          <w:sz w:val="24"/>
          <w:szCs w:val="24"/>
          <w:lang w:val="es-AR"/>
        </w:rPr>
        <w:t>áctil</w:t>
      </w:r>
      <w:r w:rsidR="00C67A66" w:rsidRPr="00C50EF7">
        <w:rPr>
          <w:sz w:val="24"/>
          <w:szCs w:val="24"/>
          <w:lang w:val="es-AR"/>
        </w:rPr>
        <w:t xml:space="preserve"> </w:t>
      </w:r>
      <w:r w:rsidR="00B37B11">
        <w:rPr>
          <w:sz w:val="24"/>
          <w:szCs w:val="24"/>
          <w:lang w:val="es-AR"/>
        </w:rPr>
        <w:t>de 5’’ y navegador satelital integrado.</w:t>
      </w:r>
      <w:r w:rsidRPr="00C50EF7">
        <w:rPr>
          <w:sz w:val="24"/>
          <w:szCs w:val="24"/>
          <w:lang w:val="es-AR"/>
        </w:rPr>
        <w:t xml:space="preserve"> </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La posición de manejo elevada y la carrocería brindan la sensación de manejar un SUV. </w:t>
      </w:r>
      <w:r w:rsidR="00C67A66">
        <w:rPr>
          <w:sz w:val="24"/>
          <w:szCs w:val="24"/>
          <w:lang w:val="es-AR"/>
        </w:rPr>
        <w:t>Además gracias al volante regulable en altura y profundidad y</w:t>
      </w:r>
      <w:r w:rsidRPr="00C50EF7">
        <w:rPr>
          <w:sz w:val="24"/>
          <w:szCs w:val="24"/>
          <w:lang w:val="es-AR"/>
        </w:rPr>
        <w:t xml:space="preserve"> </w:t>
      </w:r>
      <w:r w:rsidR="00C67A66">
        <w:rPr>
          <w:sz w:val="24"/>
          <w:szCs w:val="24"/>
          <w:lang w:val="es-AR"/>
        </w:rPr>
        <w:t xml:space="preserve">su </w:t>
      </w:r>
      <w:r w:rsidRPr="00C50EF7">
        <w:rPr>
          <w:sz w:val="24"/>
          <w:szCs w:val="24"/>
          <w:lang w:val="es-AR"/>
        </w:rPr>
        <w:t>amplio espacio interno</w:t>
      </w:r>
      <w:r w:rsidR="00C67A66">
        <w:rPr>
          <w:sz w:val="24"/>
          <w:szCs w:val="24"/>
          <w:lang w:val="es-AR"/>
        </w:rPr>
        <w:t xml:space="preserve"> en las plazas traseras</w:t>
      </w:r>
      <w:r w:rsidRPr="00C50EF7">
        <w:rPr>
          <w:sz w:val="24"/>
          <w:szCs w:val="24"/>
          <w:lang w:val="es-AR"/>
        </w:rPr>
        <w:t xml:space="preserve">, </w:t>
      </w:r>
      <w:r w:rsidR="00C67A66">
        <w:rPr>
          <w:sz w:val="24"/>
          <w:szCs w:val="24"/>
          <w:lang w:val="es-AR"/>
        </w:rPr>
        <w:t xml:space="preserve">todos </w:t>
      </w:r>
      <w:r w:rsidRPr="00C50EF7">
        <w:rPr>
          <w:sz w:val="24"/>
          <w:szCs w:val="24"/>
          <w:lang w:val="es-AR"/>
        </w:rPr>
        <w:t>los pasajeros pueden viajar confortablemente.</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Para completar, </w:t>
      </w:r>
      <w:r w:rsidR="00C67A66">
        <w:rPr>
          <w:sz w:val="24"/>
          <w:szCs w:val="24"/>
          <w:lang w:val="es-AR"/>
        </w:rPr>
        <w:t xml:space="preserve">el modelo viene equipado con espejos exteriores eléctricos con función </w:t>
      </w:r>
      <w:proofErr w:type="spellStart"/>
      <w:r w:rsidR="00C67A66">
        <w:rPr>
          <w:sz w:val="24"/>
          <w:szCs w:val="24"/>
          <w:lang w:val="es-AR"/>
        </w:rPr>
        <w:t>tilt</w:t>
      </w:r>
      <w:proofErr w:type="spellEnd"/>
      <w:r w:rsidR="00C67A66">
        <w:rPr>
          <w:sz w:val="24"/>
          <w:szCs w:val="24"/>
          <w:lang w:val="es-AR"/>
        </w:rPr>
        <w:t xml:space="preserve"> </w:t>
      </w:r>
      <w:proofErr w:type="spellStart"/>
      <w:r w:rsidR="00C67A66">
        <w:rPr>
          <w:sz w:val="24"/>
          <w:szCs w:val="24"/>
          <w:lang w:val="es-AR"/>
        </w:rPr>
        <w:t>down</w:t>
      </w:r>
      <w:proofErr w:type="spellEnd"/>
      <w:r w:rsidR="00C67A66">
        <w:rPr>
          <w:sz w:val="24"/>
          <w:szCs w:val="24"/>
          <w:lang w:val="es-AR"/>
        </w:rPr>
        <w:t xml:space="preserve"> y </w:t>
      </w:r>
      <w:proofErr w:type="spellStart"/>
      <w:r w:rsidR="00C67A66">
        <w:rPr>
          <w:sz w:val="24"/>
          <w:szCs w:val="24"/>
          <w:lang w:val="es-AR"/>
        </w:rPr>
        <w:t>puddle</w:t>
      </w:r>
      <w:proofErr w:type="spellEnd"/>
      <w:r w:rsidR="00C67A66">
        <w:rPr>
          <w:sz w:val="24"/>
          <w:szCs w:val="24"/>
          <w:lang w:val="es-AR"/>
        </w:rPr>
        <w:t xml:space="preserve"> </w:t>
      </w:r>
      <w:proofErr w:type="spellStart"/>
      <w:r w:rsidR="00C67A66">
        <w:rPr>
          <w:sz w:val="24"/>
          <w:szCs w:val="24"/>
          <w:lang w:val="es-AR"/>
        </w:rPr>
        <w:t>lights</w:t>
      </w:r>
      <w:proofErr w:type="spellEnd"/>
      <w:r w:rsidRPr="00C50EF7">
        <w:rPr>
          <w:sz w:val="24"/>
          <w:szCs w:val="24"/>
          <w:lang w:val="es-AR"/>
        </w:rPr>
        <w:t>, reforzando la exclusividad de la pick up.</w:t>
      </w:r>
    </w:p>
    <w:p w:rsidR="00F34C01" w:rsidRPr="00C50EF7" w:rsidRDefault="00F34C01" w:rsidP="00F34C01">
      <w:pPr>
        <w:spacing w:before="100" w:beforeAutospacing="1" w:after="100" w:afterAutospacing="1" w:line="360" w:lineRule="auto"/>
        <w:jc w:val="both"/>
        <w:rPr>
          <w:b/>
          <w:sz w:val="24"/>
          <w:szCs w:val="24"/>
          <w:lang w:val="es-AR"/>
        </w:rPr>
      </w:pPr>
      <w:r w:rsidRPr="00C50EF7">
        <w:rPr>
          <w:b/>
          <w:sz w:val="24"/>
          <w:szCs w:val="24"/>
          <w:lang w:val="es-AR"/>
        </w:rPr>
        <w:t>Placer al volante</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lastRenderedPageBreak/>
        <w:t>La Fiat Toro no es solo confortable en su interior, elegante y atractiva desde el punto de vista del diseño, sino que también es muy placentera para conducir. Gran parte de esta sensación está explicada por la suspensión delantera y trasera totalmente independiente.</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La delantera cuenta con el consagrado sistema McPherson y la trasera es una sofisticada </w:t>
      </w:r>
      <w:proofErr w:type="spellStart"/>
      <w:r w:rsidRPr="00C50EF7">
        <w:rPr>
          <w:sz w:val="24"/>
          <w:szCs w:val="24"/>
          <w:lang w:val="es-AR"/>
        </w:rPr>
        <w:t>Multi</w:t>
      </w:r>
      <w:proofErr w:type="spellEnd"/>
      <w:r w:rsidRPr="00C50EF7">
        <w:rPr>
          <w:sz w:val="24"/>
          <w:szCs w:val="24"/>
          <w:lang w:val="es-AR"/>
        </w:rPr>
        <w:t>-Link. Estos sistemas están fijados a la carrocería por apoyos de elementos elásticos especiales, los cuales, garantizan total aislamiento y confort de marcha para los pasajeros, incluso en superficies extremadamente irregulares.</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Además, esta suspensión independiente y resistente garantiza mejor maniobrabilidad, estabilidad y agilidad en cualquier tipo de terreno.</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Vacío o totalmente cargado, la Toro present</w:t>
      </w:r>
      <w:r w:rsidR="00634EAD">
        <w:rPr>
          <w:sz w:val="24"/>
          <w:szCs w:val="24"/>
          <w:lang w:val="es-AR"/>
        </w:rPr>
        <w:t>a</w:t>
      </w:r>
      <w:r w:rsidRPr="00C50EF7">
        <w:rPr>
          <w:sz w:val="24"/>
          <w:szCs w:val="24"/>
          <w:lang w:val="es-AR"/>
        </w:rPr>
        <w:t xml:space="preserve"> el mismo confort y la misma maniobrabilidad, garantizados por los innumerables controles cinemáticos del conjunto. Muelle, elementos elásticos adicionales y elevada carrera de suspensión permiten que la rigidez de la pick up se adapte a todas las condiciones de carga.</w:t>
      </w:r>
    </w:p>
    <w:p w:rsidR="00F34C01" w:rsidRPr="00C50EF7" w:rsidRDefault="00F34C01" w:rsidP="00F34C01">
      <w:pPr>
        <w:spacing w:before="100" w:beforeAutospacing="1" w:after="100" w:afterAutospacing="1" w:line="360" w:lineRule="auto"/>
        <w:jc w:val="both"/>
        <w:rPr>
          <w:b/>
          <w:sz w:val="24"/>
          <w:szCs w:val="24"/>
          <w:lang w:val="es-AR"/>
        </w:rPr>
      </w:pPr>
      <w:r w:rsidRPr="00C50EF7">
        <w:rPr>
          <w:b/>
          <w:sz w:val="24"/>
          <w:szCs w:val="24"/>
          <w:lang w:val="es-AR"/>
        </w:rPr>
        <w:t>Seguridad</w:t>
      </w:r>
    </w:p>
    <w:p w:rsidR="00F34C01" w:rsidRPr="00C50EF7" w:rsidRDefault="00F34C01" w:rsidP="00F34C01">
      <w:pPr>
        <w:spacing w:before="100" w:beforeAutospacing="1" w:after="100" w:afterAutospacing="1" w:line="360" w:lineRule="auto"/>
        <w:jc w:val="both"/>
        <w:rPr>
          <w:sz w:val="24"/>
          <w:szCs w:val="24"/>
          <w:lang w:val="es-AR"/>
        </w:rPr>
      </w:pPr>
      <w:r w:rsidRPr="00C50EF7">
        <w:rPr>
          <w:sz w:val="24"/>
          <w:szCs w:val="24"/>
          <w:lang w:val="es-AR"/>
        </w:rPr>
        <w:t xml:space="preserve">Con un equipamiento de serie </w:t>
      </w:r>
      <w:r w:rsidR="0005259C">
        <w:rPr>
          <w:sz w:val="24"/>
          <w:szCs w:val="24"/>
          <w:lang w:val="es-AR"/>
        </w:rPr>
        <w:t>único en su categoría</w:t>
      </w:r>
      <w:r w:rsidRPr="00C50EF7">
        <w:rPr>
          <w:sz w:val="24"/>
          <w:szCs w:val="24"/>
          <w:lang w:val="es-AR"/>
        </w:rPr>
        <w:t xml:space="preserve"> en seguridad, tecnología y confort la versión </w:t>
      </w:r>
      <w:proofErr w:type="spellStart"/>
      <w:r w:rsidRPr="00C50EF7">
        <w:rPr>
          <w:sz w:val="24"/>
          <w:szCs w:val="24"/>
          <w:lang w:val="es-AR"/>
        </w:rPr>
        <w:t>Freedom</w:t>
      </w:r>
      <w:proofErr w:type="spellEnd"/>
      <w:r w:rsidRPr="00C50EF7">
        <w:rPr>
          <w:sz w:val="24"/>
          <w:szCs w:val="24"/>
          <w:lang w:val="es-AR"/>
        </w:rPr>
        <w:t xml:space="preserve"> 1.8 AT6 Pack Seguridad cuenta con:</w:t>
      </w:r>
    </w:p>
    <w:p w:rsidR="00F34C01" w:rsidRDefault="00F34C01" w:rsidP="00F34C01">
      <w:pPr>
        <w:spacing w:before="100" w:beforeAutospacing="1" w:after="100" w:afterAutospacing="1" w:line="360" w:lineRule="auto"/>
        <w:jc w:val="both"/>
        <w:rPr>
          <w:sz w:val="24"/>
          <w:szCs w:val="24"/>
          <w:lang w:val="es-AR"/>
        </w:rPr>
      </w:pPr>
      <w:r w:rsidRPr="00C50EF7">
        <w:rPr>
          <w:sz w:val="24"/>
          <w:szCs w:val="24"/>
          <w:lang w:val="es-AR"/>
        </w:rPr>
        <w:t>Control electrónico de estabilidad (ESC) y de tracción (TC)</w:t>
      </w:r>
      <w:r w:rsidR="00C67A66">
        <w:rPr>
          <w:sz w:val="24"/>
          <w:szCs w:val="24"/>
          <w:lang w:val="es-AR"/>
        </w:rPr>
        <w:t>,</w:t>
      </w:r>
      <w:r w:rsidRPr="00C50EF7">
        <w:rPr>
          <w:sz w:val="24"/>
          <w:szCs w:val="24"/>
          <w:lang w:val="es-AR"/>
        </w:rPr>
        <w:t xml:space="preserve"> ayuda al arranque en pendiente (HLA); </w:t>
      </w:r>
      <w:r w:rsidR="0005259C">
        <w:rPr>
          <w:sz w:val="24"/>
          <w:szCs w:val="24"/>
          <w:lang w:val="es-AR"/>
        </w:rPr>
        <w:t>7</w:t>
      </w:r>
      <w:r w:rsidR="0005259C" w:rsidRPr="00C50EF7">
        <w:rPr>
          <w:sz w:val="24"/>
          <w:szCs w:val="24"/>
          <w:lang w:val="es-AR"/>
        </w:rPr>
        <w:t xml:space="preserve"> </w:t>
      </w:r>
      <w:r w:rsidRPr="00C50EF7">
        <w:rPr>
          <w:sz w:val="24"/>
          <w:szCs w:val="24"/>
          <w:lang w:val="es-AR"/>
        </w:rPr>
        <w:t xml:space="preserve">airbags (frontales, laterales, cortina y rodilla conductor); sistema de frenos ABS + EBD; sistema Torque Transfer Control (TTC); control </w:t>
      </w:r>
      <w:r w:rsidRPr="00C50EF7">
        <w:rPr>
          <w:sz w:val="24"/>
          <w:szCs w:val="24"/>
          <w:lang w:val="es-AR"/>
        </w:rPr>
        <w:lastRenderedPageBreak/>
        <w:t xml:space="preserve">electrónico antivuelco (ERM); sistema de asistencia al frenado de emergencia (PBA) y anclajes </w:t>
      </w:r>
      <w:proofErr w:type="spellStart"/>
      <w:r w:rsidRPr="00C50EF7">
        <w:rPr>
          <w:sz w:val="24"/>
          <w:szCs w:val="24"/>
          <w:lang w:val="es-AR"/>
        </w:rPr>
        <w:t>Isofix</w:t>
      </w:r>
      <w:proofErr w:type="spellEnd"/>
      <w:r w:rsidRPr="00C50EF7">
        <w:rPr>
          <w:sz w:val="24"/>
          <w:szCs w:val="24"/>
          <w:lang w:val="es-AR"/>
        </w:rPr>
        <w:t>.</w:t>
      </w:r>
    </w:p>
    <w:p w:rsidR="00A4051E" w:rsidRDefault="00A4051E" w:rsidP="00F34C01">
      <w:pPr>
        <w:spacing w:before="100" w:beforeAutospacing="1" w:after="100" w:afterAutospacing="1" w:line="360" w:lineRule="auto"/>
        <w:jc w:val="both"/>
        <w:rPr>
          <w:sz w:val="24"/>
          <w:szCs w:val="24"/>
          <w:lang w:val="es-AR"/>
        </w:rPr>
      </w:pPr>
    </w:p>
    <w:p w:rsidR="00A4051E" w:rsidRPr="00017396" w:rsidRDefault="00A4051E" w:rsidP="00A4051E">
      <w:pPr>
        <w:spacing w:before="100" w:beforeAutospacing="1" w:after="100" w:afterAutospacing="1" w:line="360" w:lineRule="auto"/>
        <w:jc w:val="both"/>
        <w:rPr>
          <w:b/>
          <w:sz w:val="24"/>
          <w:szCs w:val="24"/>
          <w:lang w:val="es-AR"/>
        </w:rPr>
      </w:pPr>
      <w:r w:rsidRPr="00017396">
        <w:rPr>
          <w:b/>
          <w:sz w:val="24"/>
          <w:szCs w:val="24"/>
          <w:lang w:val="es-AR"/>
        </w:rPr>
        <w:t>Fiat Toro Nafta</w:t>
      </w:r>
      <w:r>
        <w:rPr>
          <w:b/>
          <w:sz w:val="24"/>
          <w:szCs w:val="24"/>
          <w:lang w:val="es-AR"/>
        </w:rPr>
        <w:t xml:space="preserve"> en </w:t>
      </w:r>
      <w:proofErr w:type="spellStart"/>
      <w:r w:rsidRPr="00017396">
        <w:rPr>
          <w:b/>
          <w:sz w:val="24"/>
          <w:szCs w:val="24"/>
          <w:lang w:val="es-AR"/>
        </w:rPr>
        <w:t>Mopar</w:t>
      </w:r>
      <w:proofErr w:type="spellEnd"/>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 xml:space="preserve">Con el lanzamiento de Toro Nafta, </w:t>
      </w:r>
      <w:proofErr w:type="spellStart"/>
      <w:r w:rsidRPr="00017396">
        <w:rPr>
          <w:sz w:val="24"/>
          <w:szCs w:val="24"/>
          <w:lang w:val="es-AR"/>
        </w:rPr>
        <w:t>Mopar</w:t>
      </w:r>
      <w:proofErr w:type="spellEnd"/>
      <w:r w:rsidRPr="00017396">
        <w:rPr>
          <w:sz w:val="24"/>
          <w:szCs w:val="24"/>
          <w:lang w:val="es-AR"/>
        </w:rPr>
        <w:t xml:space="preserve"> - marca mundial de posventa del grupo Fiat Chrysler </w:t>
      </w:r>
      <w:proofErr w:type="spellStart"/>
      <w:r w:rsidRPr="00017396">
        <w:rPr>
          <w:sz w:val="24"/>
          <w:szCs w:val="24"/>
          <w:lang w:val="es-AR"/>
        </w:rPr>
        <w:t>Automobiles</w:t>
      </w:r>
      <w:proofErr w:type="spellEnd"/>
      <w:r w:rsidRPr="00017396">
        <w:rPr>
          <w:sz w:val="24"/>
          <w:szCs w:val="24"/>
          <w:lang w:val="es-AR"/>
        </w:rPr>
        <w:t xml:space="preserve"> (FCA) – presenta soluciones orientadas a simplificar la vida de sus clientes.</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Accesorios originales</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 xml:space="preserve">Los accesorios originales </w:t>
      </w:r>
      <w:proofErr w:type="spellStart"/>
      <w:r w:rsidRPr="00017396">
        <w:rPr>
          <w:sz w:val="24"/>
          <w:szCs w:val="24"/>
          <w:lang w:val="es-AR"/>
        </w:rPr>
        <w:t>Mopar</w:t>
      </w:r>
      <w:proofErr w:type="spellEnd"/>
      <w:r w:rsidRPr="00017396">
        <w:rPr>
          <w:sz w:val="24"/>
          <w:szCs w:val="24"/>
          <w:lang w:val="es-AR"/>
        </w:rPr>
        <w:t xml:space="preserve"> son diseñados con foco en la durabilidad y practicidad. </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Toro Nafta cuenta con un portfolio de más de 40 accesorios, entre los que se destacan: Kit de Enganche removible, Porta equipaje tubular, soporte de bicicleta para techo, jaula antivuelco negra, protector de tanque combustible, protector de cárter, porta escalera de caja, para barros delanteros y traseros, divisor de carga para caja, barra transversal de techo, protector de vidrio trasero, entre otros.</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Servicios</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 xml:space="preserve">Junto con el lanzamiento de Fiat Toro, </w:t>
      </w:r>
      <w:proofErr w:type="spellStart"/>
      <w:r w:rsidRPr="00017396">
        <w:rPr>
          <w:sz w:val="24"/>
          <w:szCs w:val="24"/>
          <w:lang w:val="es-AR"/>
        </w:rPr>
        <w:t>Mopar</w:t>
      </w:r>
      <w:proofErr w:type="spellEnd"/>
      <w:r w:rsidRPr="00017396">
        <w:rPr>
          <w:sz w:val="24"/>
          <w:szCs w:val="24"/>
          <w:lang w:val="es-AR"/>
        </w:rPr>
        <w:t xml:space="preserve"> ofrece a sus clientes el programa </w:t>
      </w:r>
      <w:proofErr w:type="spellStart"/>
      <w:r w:rsidRPr="00017396">
        <w:rPr>
          <w:sz w:val="24"/>
          <w:szCs w:val="24"/>
          <w:lang w:val="es-AR"/>
        </w:rPr>
        <w:t>Mopar</w:t>
      </w:r>
      <w:proofErr w:type="spellEnd"/>
      <w:r w:rsidRPr="00017396">
        <w:rPr>
          <w:sz w:val="24"/>
          <w:szCs w:val="24"/>
          <w:lang w:val="es-AR"/>
        </w:rPr>
        <w:t xml:space="preserve"> </w:t>
      </w:r>
      <w:proofErr w:type="spellStart"/>
      <w:r w:rsidRPr="00017396">
        <w:rPr>
          <w:sz w:val="24"/>
          <w:szCs w:val="24"/>
          <w:lang w:val="es-AR"/>
        </w:rPr>
        <w:t>Vehicle</w:t>
      </w:r>
      <w:proofErr w:type="spellEnd"/>
      <w:r w:rsidRPr="00017396">
        <w:rPr>
          <w:sz w:val="24"/>
          <w:szCs w:val="24"/>
          <w:lang w:val="es-AR"/>
        </w:rPr>
        <w:t xml:space="preserve"> </w:t>
      </w:r>
      <w:proofErr w:type="spellStart"/>
      <w:r w:rsidRPr="00017396">
        <w:rPr>
          <w:sz w:val="24"/>
          <w:szCs w:val="24"/>
          <w:lang w:val="es-AR"/>
        </w:rPr>
        <w:t>Protection</w:t>
      </w:r>
      <w:proofErr w:type="spellEnd"/>
      <w:r w:rsidRPr="00017396">
        <w:rPr>
          <w:sz w:val="24"/>
          <w:szCs w:val="24"/>
          <w:lang w:val="es-AR"/>
        </w:rPr>
        <w:t xml:space="preserve"> (MVP). Se trata de una línea de soluciones con foco en la extensión del mantenimiento del vehículo.</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 xml:space="preserve">Las familias de productos MVP son: </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lastRenderedPageBreak/>
        <w:t>-</w:t>
      </w:r>
      <w:r w:rsidRPr="00017396">
        <w:rPr>
          <w:sz w:val="24"/>
          <w:szCs w:val="24"/>
          <w:lang w:val="es-AR"/>
        </w:rPr>
        <w:tab/>
      </w:r>
      <w:r>
        <w:rPr>
          <w:sz w:val="24"/>
          <w:szCs w:val="24"/>
          <w:lang w:val="es-AR"/>
        </w:rPr>
        <w:t xml:space="preserve">Servicio Anticipado </w:t>
      </w:r>
      <w:proofErr w:type="spellStart"/>
      <w:r>
        <w:rPr>
          <w:sz w:val="24"/>
          <w:szCs w:val="24"/>
          <w:lang w:val="es-AR"/>
        </w:rPr>
        <w:t>Mopar</w:t>
      </w:r>
      <w:proofErr w:type="spellEnd"/>
      <w:r>
        <w:rPr>
          <w:sz w:val="24"/>
          <w:szCs w:val="24"/>
          <w:lang w:val="es-AR"/>
        </w:rPr>
        <w:t xml:space="preserve">: </w:t>
      </w:r>
      <w:r w:rsidRPr="00017396">
        <w:rPr>
          <w:sz w:val="24"/>
          <w:szCs w:val="24"/>
          <w:lang w:val="es-AR"/>
        </w:rPr>
        <w:t xml:space="preserve">Ofrece la posibilidad de contratar packs de mantenimiento programado de manera anticipada, con opción de 2 a 4 revisiones a precios fijos. De esta forma, se mantiene el vehículo con las revisiones siempre al </w:t>
      </w:r>
      <w:proofErr w:type="spellStart"/>
      <w:r w:rsidRPr="00017396">
        <w:rPr>
          <w:sz w:val="24"/>
          <w:szCs w:val="24"/>
          <w:lang w:val="es-AR"/>
        </w:rPr>
        <w:t>dia</w:t>
      </w:r>
      <w:proofErr w:type="spellEnd"/>
      <w:r w:rsidRPr="00017396">
        <w:rPr>
          <w:sz w:val="24"/>
          <w:szCs w:val="24"/>
          <w:lang w:val="es-AR"/>
        </w:rPr>
        <w:t xml:space="preserve">, de acuerdo a las recomendaciones de fábrica, garantizando mejores condiciones de uso y performance. </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w:t>
      </w:r>
      <w:r w:rsidRPr="00017396">
        <w:rPr>
          <w:sz w:val="24"/>
          <w:szCs w:val="24"/>
          <w:lang w:val="es-AR"/>
        </w:rPr>
        <w:tab/>
        <w:t>Garantía Extendida</w:t>
      </w:r>
      <w:r>
        <w:rPr>
          <w:sz w:val="24"/>
          <w:szCs w:val="24"/>
          <w:lang w:val="es-AR"/>
        </w:rPr>
        <w:t xml:space="preserve">: </w:t>
      </w:r>
      <w:r w:rsidRPr="00017396">
        <w:rPr>
          <w:sz w:val="24"/>
          <w:szCs w:val="24"/>
          <w:lang w:val="es-AR"/>
        </w:rPr>
        <w:t xml:space="preserve">Se puede extender la garantía contractual de fábrica, una vez finalizada, por 12 </w:t>
      </w:r>
      <w:proofErr w:type="spellStart"/>
      <w:r w:rsidRPr="00017396">
        <w:rPr>
          <w:sz w:val="24"/>
          <w:szCs w:val="24"/>
          <w:lang w:val="es-AR"/>
        </w:rPr>
        <w:t>ó</w:t>
      </w:r>
      <w:proofErr w:type="spellEnd"/>
      <w:r w:rsidRPr="00017396">
        <w:rPr>
          <w:sz w:val="24"/>
          <w:szCs w:val="24"/>
          <w:lang w:val="es-AR"/>
        </w:rPr>
        <w:t xml:space="preserve"> 24 meses más, garantizando mano de obra calificada, Repuestos Originales </w:t>
      </w:r>
      <w:proofErr w:type="spellStart"/>
      <w:r w:rsidRPr="00017396">
        <w:rPr>
          <w:sz w:val="24"/>
          <w:szCs w:val="24"/>
          <w:lang w:val="es-AR"/>
        </w:rPr>
        <w:t>Mopar</w:t>
      </w:r>
      <w:proofErr w:type="spellEnd"/>
      <w:r w:rsidRPr="00017396">
        <w:rPr>
          <w:sz w:val="24"/>
          <w:szCs w:val="24"/>
          <w:lang w:val="es-AR"/>
        </w:rPr>
        <w:t xml:space="preserve"> y cobertura en toda la Red Oficial de Concesionarios. </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 xml:space="preserve">Existen 2 planes de Garantía Extendida: </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w:t>
      </w:r>
      <w:r w:rsidRPr="00017396">
        <w:rPr>
          <w:sz w:val="24"/>
          <w:szCs w:val="24"/>
          <w:lang w:val="es-AR"/>
        </w:rPr>
        <w:tab/>
        <w:t>Basic Pack-limitado a motor, embrague y caja de ca</w:t>
      </w:r>
      <w:r>
        <w:rPr>
          <w:sz w:val="24"/>
          <w:szCs w:val="24"/>
          <w:lang w:val="es-AR"/>
        </w:rPr>
        <w:t>m</w:t>
      </w:r>
      <w:r w:rsidRPr="00017396">
        <w:rPr>
          <w:sz w:val="24"/>
          <w:szCs w:val="24"/>
          <w:lang w:val="es-AR"/>
        </w:rPr>
        <w:t>bios-</w:t>
      </w: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w:t>
      </w:r>
      <w:r w:rsidRPr="00017396">
        <w:rPr>
          <w:sz w:val="24"/>
          <w:szCs w:val="24"/>
          <w:lang w:val="es-AR"/>
        </w:rPr>
        <w:tab/>
        <w:t xml:space="preserve">Full Pack – igual a la garantía contractual- . </w:t>
      </w:r>
    </w:p>
    <w:p w:rsidR="00A4051E" w:rsidRPr="00017396" w:rsidRDefault="00A4051E" w:rsidP="00A4051E">
      <w:pPr>
        <w:spacing w:before="100" w:beforeAutospacing="1" w:after="100" w:afterAutospacing="1" w:line="360" w:lineRule="auto"/>
        <w:jc w:val="both"/>
        <w:rPr>
          <w:sz w:val="24"/>
          <w:szCs w:val="24"/>
          <w:lang w:val="es-AR"/>
        </w:rPr>
      </w:pPr>
    </w:p>
    <w:p w:rsidR="00A4051E" w:rsidRPr="00017396" w:rsidRDefault="00A4051E" w:rsidP="00A4051E">
      <w:pPr>
        <w:spacing w:before="100" w:beforeAutospacing="1" w:after="100" w:afterAutospacing="1" w:line="360" w:lineRule="auto"/>
        <w:jc w:val="both"/>
        <w:rPr>
          <w:sz w:val="24"/>
          <w:szCs w:val="24"/>
          <w:lang w:val="es-AR"/>
        </w:rPr>
      </w:pPr>
      <w:r w:rsidRPr="00017396">
        <w:rPr>
          <w:sz w:val="24"/>
          <w:szCs w:val="24"/>
          <w:lang w:val="es-AR"/>
        </w:rPr>
        <w:t>Relacionamiento</w:t>
      </w:r>
    </w:p>
    <w:p w:rsidR="00A4051E" w:rsidRPr="00017396" w:rsidRDefault="00A4051E" w:rsidP="00A4051E">
      <w:pPr>
        <w:spacing w:before="100" w:beforeAutospacing="1" w:after="100" w:afterAutospacing="1" w:line="360" w:lineRule="auto"/>
        <w:jc w:val="both"/>
        <w:rPr>
          <w:sz w:val="16"/>
          <w:szCs w:val="24"/>
          <w:lang w:val="es-AR"/>
        </w:rPr>
      </w:pPr>
      <w:proofErr w:type="spellStart"/>
      <w:r w:rsidRPr="00017396">
        <w:rPr>
          <w:sz w:val="24"/>
          <w:szCs w:val="24"/>
          <w:lang w:val="es-AR"/>
        </w:rPr>
        <w:t>Mopar</w:t>
      </w:r>
      <w:proofErr w:type="spellEnd"/>
      <w:r w:rsidRPr="00017396">
        <w:rPr>
          <w:sz w:val="24"/>
          <w:szCs w:val="24"/>
          <w:lang w:val="es-AR"/>
        </w:rPr>
        <w:t xml:space="preserve"> trabaja para ofrecerle a sus clientes más y mejores servicios. A través de </w:t>
      </w:r>
      <w:proofErr w:type="spellStart"/>
      <w:r w:rsidRPr="00017396">
        <w:rPr>
          <w:sz w:val="24"/>
          <w:szCs w:val="24"/>
          <w:lang w:val="es-AR"/>
        </w:rPr>
        <w:t>Mopar</w:t>
      </w:r>
      <w:proofErr w:type="spellEnd"/>
      <w:r w:rsidRPr="00017396">
        <w:rPr>
          <w:sz w:val="24"/>
          <w:szCs w:val="24"/>
          <w:lang w:val="es-AR"/>
        </w:rPr>
        <w:t xml:space="preserve"> </w:t>
      </w:r>
      <w:proofErr w:type="spellStart"/>
      <w:r w:rsidRPr="00017396">
        <w:rPr>
          <w:sz w:val="24"/>
          <w:szCs w:val="24"/>
          <w:lang w:val="es-AR"/>
        </w:rPr>
        <w:t>Assistance</w:t>
      </w:r>
      <w:proofErr w:type="spellEnd"/>
      <w:r w:rsidRPr="00017396">
        <w:rPr>
          <w:sz w:val="24"/>
          <w:szCs w:val="24"/>
          <w:lang w:val="es-AR"/>
        </w:rPr>
        <w:t xml:space="preserve">, acompañamos al cliente brindando cobertura en </w:t>
      </w:r>
      <w:r>
        <w:rPr>
          <w:sz w:val="24"/>
          <w:szCs w:val="24"/>
          <w:lang w:val="es-AR"/>
        </w:rPr>
        <w:t>ruta a todos los automóviles Fiat</w:t>
      </w:r>
      <w:r w:rsidRPr="00017396">
        <w:rPr>
          <w:sz w:val="24"/>
          <w:szCs w:val="24"/>
          <w:lang w:val="es-AR"/>
        </w:rPr>
        <w:t xml:space="preserve"> y sus ocupantes -en caso de ser necesario- durante el primer año de uso, en Argentina y países limítrofes*. Principales prestaciones: asistencia en ruta (abastecimiento de combustible, reemplazo de neumáticos, carga de batería) traslado de vehículos y sus ocupantes, hospedaje en caso de no encontrarse en su localidad, remoción de barro, arena y zanjas, asistencia médica, custodia del vehículo, etc. Para acceder a </w:t>
      </w:r>
      <w:r w:rsidRPr="00017396">
        <w:rPr>
          <w:sz w:val="24"/>
          <w:szCs w:val="24"/>
          <w:lang w:val="es-AR"/>
        </w:rPr>
        <w:lastRenderedPageBreak/>
        <w:t>estos servicios, los usuarios deben comunicarse al 0800-444-8000 durante las 24hs.</w:t>
      </w:r>
      <w:r>
        <w:rPr>
          <w:sz w:val="24"/>
          <w:szCs w:val="24"/>
          <w:lang w:val="es-AR"/>
        </w:rPr>
        <w:t xml:space="preserve"> </w:t>
      </w:r>
      <w:r w:rsidRPr="00017396">
        <w:rPr>
          <w:sz w:val="16"/>
          <w:szCs w:val="24"/>
          <w:lang w:val="es-AR"/>
        </w:rPr>
        <w:t>*En el caso de Brasil, lo hará al sur del paralelo 24.</w:t>
      </w:r>
    </w:p>
    <w:p w:rsidR="00A4051E" w:rsidRDefault="00A4051E" w:rsidP="00F34C01">
      <w:pPr>
        <w:spacing w:before="100" w:beforeAutospacing="1" w:after="100" w:afterAutospacing="1" w:line="360" w:lineRule="auto"/>
        <w:jc w:val="both"/>
        <w:rPr>
          <w:sz w:val="24"/>
          <w:szCs w:val="24"/>
          <w:lang w:val="es-AR"/>
        </w:rPr>
      </w:pPr>
    </w:p>
    <w:p w:rsidR="00281D8A" w:rsidRPr="00C50EF7" w:rsidRDefault="00F34C01" w:rsidP="00281D8A">
      <w:pPr>
        <w:spacing w:before="100" w:beforeAutospacing="1" w:after="100" w:afterAutospacing="1" w:line="360" w:lineRule="auto"/>
        <w:jc w:val="both"/>
        <w:rPr>
          <w:sz w:val="24"/>
          <w:szCs w:val="24"/>
          <w:lang w:val="es-AR"/>
        </w:rPr>
      </w:pPr>
      <w:r w:rsidRPr="00C50EF7">
        <w:rPr>
          <w:sz w:val="24"/>
          <w:szCs w:val="24"/>
          <w:highlight w:val="white"/>
          <w:lang w:val="es-AR"/>
        </w:rPr>
        <w:t xml:space="preserve">El precio sugerido al público para la </w:t>
      </w:r>
      <w:r w:rsidRPr="00A4051E">
        <w:rPr>
          <w:b/>
          <w:sz w:val="24"/>
          <w:szCs w:val="24"/>
          <w:highlight w:val="white"/>
          <w:lang w:val="es-AR"/>
        </w:rPr>
        <w:t xml:space="preserve">Toro </w:t>
      </w:r>
      <w:proofErr w:type="spellStart"/>
      <w:r w:rsidRPr="00A4051E">
        <w:rPr>
          <w:b/>
          <w:sz w:val="24"/>
          <w:szCs w:val="24"/>
          <w:highlight w:val="white"/>
          <w:lang w:val="es-AR"/>
        </w:rPr>
        <w:t>Freedom</w:t>
      </w:r>
      <w:proofErr w:type="spellEnd"/>
      <w:r w:rsidRPr="00A4051E">
        <w:rPr>
          <w:b/>
          <w:sz w:val="24"/>
          <w:szCs w:val="24"/>
          <w:highlight w:val="white"/>
          <w:lang w:val="es-AR"/>
        </w:rPr>
        <w:t xml:space="preserve"> 1.8 16V 4x2 AT6 Pack Seguridad es de 750.000 pesos</w:t>
      </w:r>
      <w:r w:rsidRPr="00C50EF7">
        <w:rPr>
          <w:sz w:val="24"/>
          <w:szCs w:val="24"/>
          <w:highlight w:val="white"/>
          <w:lang w:val="es-AR"/>
        </w:rPr>
        <w:t>, con una garantía de 3 años o 100.000 kilómetros.</w:t>
      </w:r>
      <w:bookmarkStart w:id="0" w:name="_GoBack"/>
      <w:bookmarkEnd w:id="0"/>
    </w:p>
    <w:p w:rsidR="00C50EF7" w:rsidRDefault="00C50EF7" w:rsidP="00281D8A">
      <w:pPr>
        <w:spacing w:before="100" w:beforeAutospacing="1" w:after="100" w:afterAutospacing="1" w:line="360" w:lineRule="auto"/>
        <w:jc w:val="both"/>
        <w:rPr>
          <w:sz w:val="24"/>
          <w:szCs w:val="24"/>
          <w:lang w:val="es-AR"/>
        </w:rPr>
      </w:pPr>
    </w:p>
    <w:p w:rsidR="00C50EF7" w:rsidRDefault="00BE7842" w:rsidP="00281D8A">
      <w:pPr>
        <w:spacing w:before="100" w:beforeAutospacing="1" w:after="100" w:afterAutospacing="1" w:line="360" w:lineRule="auto"/>
        <w:jc w:val="both"/>
        <w:rPr>
          <w:sz w:val="24"/>
          <w:szCs w:val="24"/>
          <w:lang w:val="es-AR"/>
        </w:rPr>
      </w:pPr>
      <w:r w:rsidRPr="00BE7842">
        <w:rPr>
          <w:noProof/>
          <w:lang w:val="es-AR" w:eastAsia="es-AR"/>
        </w:rPr>
        <w:lastRenderedPageBreak/>
        <w:drawing>
          <wp:inline distT="0" distB="0" distL="0" distR="0" wp14:anchorId="7912227E" wp14:editId="47C242B8">
            <wp:extent cx="5328285" cy="6067357"/>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8285" cy="6067357"/>
                    </a:xfrm>
                    <a:prstGeom prst="rect">
                      <a:avLst/>
                    </a:prstGeom>
                    <a:noFill/>
                    <a:ln>
                      <a:noFill/>
                    </a:ln>
                  </pic:spPr>
                </pic:pic>
              </a:graphicData>
            </a:graphic>
          </wp:inline>
        </w:drawing>
      </w:r>
    </w:p>
    <w:p w:rsidR="00C50EF7" w:rsidRPr="00C50EF7" w:rsidRDefault="00C50EF7" w:rsidP="00281D8A">
      <w:pPr>
        <w:spacing w:before="100" w:beforeAutospacing="1" w:after="100" w:afterAutospacing="1" w:line="360" w:lineRule="auto"/>
        <w:jc w:val="both"/>
        <w:rPr>
          <w:sz w:val="24"/>
          <w:szCs w:val="24"/>
          <w:lang w:val="es-AR"/>
        </w:rPr>
      </w:pPr>
    </w:p>
    <w:p w:rsidR="00281D8A" w:rsidRPr="00C50EF7" w:rsidRDefault="00281D8A" w:rsidP="00281D8A">
      <w:pPr>
        <w:spacing w:before="100" w:beforeAutospacing="1" w:after="100" w:afterAutospacing="1" w:line="360" w:lineRule="auto"/>
        <w:jc w:val="both"/>
        <w:rPr>
          <w:sz w:val="24"/>
          <w:szCs w:val="24"/>
          <w:lang w:val="es-AR"/>
        </w:rPr>
      </w:pPr>
    </w:p>
    <w:p w:rsidR="00281D8A" w:rsidRDefault="00281D8A" w:rsidP="00281D8A">
      <w:pPr>
        <w:spacing w:before="100" w:beforeAutospacing="1" w:after="100" w:afterAutospacing="1" w:line="360" w:lineRule="auto"/>
        <w:jc w:val="both"/>
        <w:rPr>
          <w:rStyle w:val="nfasis"/>
          <w:rFonts w:cs="Arial"/>
          <w:color w:val="202020"/>
          <w:sz w:val="22"/>
          <w:szCs w:val="22"/>
          <w:lang w:val="es-AR"/>
        </w:rPr>
      </w:pPr>
      <w:r w:rsidRPr="00281D8A">
        <w:rPr>
          <w:rStyle w:val="nfasis"/>
          <w:rFonts w:cs="Arial"/>
          <w:color w:val="202020"/>
          <w:sz w:val="22"/>
          <w:szCs w:val="22"/>
          <w:lang w:val="es-AR"/>
        </w:rPr>
        <w:lastRenderedPageBreak/>
        <w:t>Para más información contactarse con:</w:t>
      </w:r>
    </w:p>
    <w:p w:rsidR="00281D8A" w:rsidRDefault="00281D8A" w:rsidP="00281D8A">
      <w:pPr>
        <w:spacing w:before="100" w:beforeAutospacing="1" w:after="100" w:afterAutospacing="1" w:line="360" w:lineRule="auto"/>
        <w:jc w:val="both"/>
        <w:rPr>
          <w:rStyle w:val="nfasis"/>
          <w:rFonts w:cs="Arial"/>
          <w:color w:val="202020"/>
          <w:sz w:val="22"/>
          <w:szCs w:val="22"/>
          <w:lang w:val="es-AR"/>
        </w:rPr>
      </w:pPr>
      <w:r w:rsidRPr="00281D8A">
        <w:rPr>
          <w:rStyle w:val="nfasis"/>
          <w:rFonts w:cs="Arial"/>
          <w:color w:val="202020"/>
          <w:sz w:val="22"/>
          <w:szCs w:val="22"/>
          <w:lang w:val="es-AR"/>
        </w:rPr>
        <w:t>Relaciones Externas y Comunicación</w:t>
      </w:r>
    </w:p>
    <w:p w:rsidR="00281D8A" w:rsidRPr="00281D8A" w:rsidRDefault="00281D8A" w:rsidP="00281D8A">
      <w:pPr>
        <w:spacing w:before="100" w:beforeAutospacing="1" w:after="100" w:afterAutospacing="1" w:line="360" w:lineRule="auto"/>
        <w:jc w:val="both"/>
        <w:rPr>
          <w:rFonts w:cs="Arial"/>
          <w:color w:val="202020"/>
          <w:sz w:val="22"/>
          <w:szCs w:val="22"/>
          <w:lang w:val="es-AR"/>
        </w:rPr>
      </w:pPr>
      <w:r w:rsidRPr="00281D8A">
        <w:rPr>
          <w:rStyle w:val="nfasis"/>
          <w:rFonts w:cs="Arial"/>
          <w:color w:val="202020"/>
          <w:sz w:val="22"/>
          <w:szCs w:val="22"/>
          <w:lang w:val="es-AR"/>
        </w:rPr>
        <w:t>Email: </w:t>
      </w:r>
      <w:hyperlink r:id="rId12" w:tgtFrame="_blank" w:history="1">
        <w:r w:rsidRPr="00281D8A">
          <w:rPr>
            <w:rStyle w:val="Hipervnculo"/>
            <w:rFonts w:cs="Arial"/>
            <w:i/>
            <w:iCs/>
            <w:color w:val="488BDA"/>
            <w:sz w:val="22"/>
            <w:szCs w:val="22"/>
            <w:lang w:val="es-AR"/>
          </w:rPr>
          <w:t>media.relations-AR@fcagroup.com</w:t>
        </w:r>
      </w:hyperlink>
    </w:p>
    <w:p w:rsidR="00281D8A" w:rsidRPr="00281D8A" w:rsidRDefault="00FC3F04" w:rsidP="00281D8A">
      <w:pPr>
        <w:pStyle w:val="NormalWeb"/>
        <w:shd w:val="clear" w:color="auto" w:fill="FFFFFF"/>
        <w:spacing w:before="0" w:beforeAutospacing="0" w:after="0" w:afterAutospacing="0"/>
        <w:ind w:right="450"/>
        <w:rPr>
          <w:rFonts w:ascii="Arial" w:hAnsi="Arial" w:cs="Arial"/>
          <w:color w:val="202020"/>
          <w:sz w:val="22"/>
          <w:szCs w:val="22"/>
          <w:lang w:val="es-AR"/>
        </w:rPr>
      </w:pPr>
      <w:hyperlink r:id="rId13" w:tgtFrame="_blank" w:history="1">
        <w:r w:rsidR="00281D8A" w:rsidRPr="00281D8A">
          <w:rPr>
            <w:rStyle w:val="Hipervnculo"/>
            <w:rFonts w:ascii="Arial" w:hAnsi="Arial" w:cs="Arial"/>
            <w:i/>
            <w:iCs/>
            <w:color w:val="488BDA"/>
            <w:sz w:val="22"/>
            <w:szCs w:val="22"/>
            <w:lang w:val="es-AR"/>
          </w:rPr>
          <w:t>www.fcagroup.com.ar</w:t>
        </w:r>
      </w:hyperlink>
    </w:p>
    <w:p w:rsidR="00F34C01" w:rsidRDefault="00F34C01" w:rsidP="00F34C01">
      <w:pPr>
        <w:spacing w:before="100" w:beforeAutospacing="1" w:after="100" w:afterAutospacing="1" w:line="360" w:lineRule="auto"/>
        <w:jc w:val="both"/>
        <w:rPr>
          <w:sz w:val="24"/>
          <w:szCs w:val="24"/>
        </w:rPr>
      </w:pPr>
    </w:p>
    <w:p w:rsidR="00F34C01" w:rsidRDefault="00F34C01" w:rsidP="00F34C01">
      <w:pPr>
        <w:spacing w:before="100" w:beforeAutospacing="1" w:after="100" w:afterAutospacing="1" w:line="360" w:lineRule="auto"/>
        <w:jc w:val="both"/>
        <w:rPr>
          <w:sz w:val="24"/>
          <w:szCs w:val="24"/>
        </w:rPr>
      </w:pPr>
      <w:r>
        <w:rPr>
          <w:sz w:val="24"/>
          <w:szCs w:val="24"/>
        </w:rPr>
        <w:t xml:space="preserve"> </w:t>
      </w:r>
    </w:p>
    <w:p w:rsidR="00F34C01" w:rsidRDefault="00F34C01" w:rsidP="00F34C01">
      <w:pPr>
        <w:spacing w:before="100" w:beforeAutospacing="1" w:after="100" w:afterAutospacing="1" w:line="360" w:lineRule="auto"/>
        <w:jc w:val="both"/>
        <w:rPr>
          <w:sz w:val="24"/>
          <w:szCs w:val="24"/>
        </w:rPr>
      </w:pPr>
      <w:r>
        <w:rPr>
          <w:sz w:val="24"/>
          <w:szCs w:val="24"/>
        </w:rPr>
        <w:t xml:space="preserve"> </w:t>
      </w:r>
    </w:p>
    <w:p w:rsidR="00F34C01" w:rsidRDefault="00F34C01" w:rsidP="00F34C01">
      <w:pPr>
        <w:spacing w:before="100" w:beforeAutospacing="1" w:after="100" w:afterAutospacing="1" w:line="360" w:lineRule="auto"/>
      </w:pPr>
    </w:p>
    <w:p w:rsidR="006809B4" w:rsidRPr="00F34C01" w:rsidRDefault="006809B4" w:rsidP="00F34C01">
      <w:pPr>
        <w:spacing w:before="100" w:beforeAutospacing="1" w:after="100" w:afterAutospacing="1" w:line="360" w:lineRule="auto"/>
      </w:pPr>
    </w:p>
    <w:sectPr w:rsidR="006809B4" w:rsidRPr="00F34C01" w:rsidSect="007368CD">
      <w:headerReference w:type="default" r:id="rId14"/>
      <w:footerReference w:type="default" r:id="rId15"/>
      <w:head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85" w:rsidRDefault="00861385" w:rsidP="007368CD">
      <w:r>
        <w:separator/>
      </w:r>
    </w:p>
  </w:endnote>
  <w:endnote w:type="continuationSeparator" w:id="0">
    <w:p w:rsidR="00861385" w:rsidRDefault="0086138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CA" w:rsidRDefault="00F351CA">
    <w:pPr>
      <w:pStyle w:val="Piedepgina"/>
      <w:jc w:val="right"/>
    </w:pPr>
    <w:r>
      <w:fldChar w:fldCharType="begin"/>
    </w:r>
    <w:r>
      <w:instrText>PAGE   \* MERGEFORMAT</w:instrText>
    </w:r>
    <w:r>
      <w:fldChar w:fldCharType="separate"/>
    </w:r>
    <w:r w:rsidR="00FC3F04" w:rsidRPr="00FC3F04">
      <w:rPr>
        <w:noProof/>
        <w:lang w:val="es-ES"/>
      </w:rPr>
      <w:t>8</w:t>
    </w:r>
    <w:r>
      <w:fldChar w:fldCharType="end"/>
    </w:r>
  </w:p>
  <w:p w:rsidR="00375E15" w:rsidRDefault="00375E15" w:rsidP="007368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85" w:rsidRDefault="00861385" w:rsidP="007368CD">
      <w:r>
        <w:separator/>
      </w:r>
    </w:p>
  </w:footnote>
  <w:footnote w:type="continuationSeparator" w:id="0">
    <w:p w:rsidR="00861385" w:rsidRDefault="0086138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C4577F" w:rsidP="007368CD">
    <w:r>
      <w:rPr>
        <w:noProof/>
        <w:lang w:val="es-AR" w:eastAsia="es-AR"/>
      </w:rPr>
      <mc:AlternateContent>
        <mc:Choice Requires="wps">
          <w:drawing>
            <wp:anchor distT="0" distB="0" distL="114300" distR="114300" simplePos="0" relativeHeight="251658752" behindDoc="0" locked="1" layoutInCell="1" allowOverlap="1" wp14:anchorId="02D8F3AD" wp14:editId="5808EA2B">
              <wp:simplePos x="0" y="0"/>
              <wp:positionH relativeFrom="page">
                <wp:posOffset>612140</wp:posOffset>
              </wp:positionH>
              <wp:positionV relativeFrom="page">
                <wp:posOffset>1731645</wp:posOffset>
              </wp:positionV>
              <wp:extent cx="228600" cy="1619885"/>
              <wp:effectExtent l="0" t="0" r="0" b="18415"/>
              <wp:wrapTight wrapText="bothSides">
                <wp:wrapPolygon edited="0">
                  <wp:start x="0" y="0"/>
                  <wp:lineTo x="0" y="21592"/>
                  <wp:lineTo x="19800" y="21592"/>
                  <wp:lineTo x="19800" y="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pK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U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AKJbBItJTL/l5tnv&#10;NTeSdkzD7GhZl+H45ERSI8ENr2xrNWHtZJ+VwqT/XApo99xoK1ij0UmtetyOgGJUvBXVE0hXClAW&#10;qBAGHhhmDZbwO8D8yLD6vieSYtR+4PACYFvPhpyN7WwQXjYCxpDGaDLXehpK+16yXQPg0xvj4hZe&#10;Sc2sgJ8TOb4tmAmWx3F+maFz/m+9nqfs6hc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BqbaSq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Pr>
        <w:noProof/>
        <w:lang w:val="es-AR" w:eastAsia="es-AR"/>
      </w:rPr>
      <w:drawing>
        <wp:anchor distT="0" distB="0" distL="114300" distR="114300" simplePos="0" relativeHeight="251660800" behindDoc="1" locked="1" layoutInCell="1" allowOverlap="1" wp14:anchorId="690C67E9" wp14:editId="1BFB42E4">
          <wp:simplePos x="0" y="0"/>
          <wp:positionH relativeFrom="page">
            <wp:posOffset>431800</wp:posOffset>
          </wp:positionH>
          <wp:positionV relativeFrom="page">
            <wp:posOffset>3636645</wp:posOffset>
          </wp:positionV>
          <wp:extent cx="603885" cy="603250"/>
          <wp:effectExtent l="0" t="0" r="5715" b="6350"/>
          <wp:wrapNone/>
          <wp:docPr id="12" name="Imagem 41" descr="Descrição: 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descr="Descrição: fi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7728" behindDoc="0" locked="1" layoutInCell="1" allowOverlap="1" wp14:anchorId="1141F83A" wp14:editId="2ADC82EB">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B30931">
                          <a:lumMod val="10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71E5AA" id="Rectangle 17" o:spid="_x0000_s1026" style="position:absolute;margin-left:42.55pt;margin-top:0;width:28.35pt;height:26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" fillcolor="#b30931" stroked="f" strokecolor="#4a7ebb" strokeweight="1.5pt">
              <v:shadow opacity="22938f" offset="0"/>
              <v:textbox inset=",7.2pt,,7.2pt"/>
              <w10:wrap type="tight" anchorx="page" anchory="page"/>
              <w10:anchorlock/>
            </v:rect>
          </w:pict>
        </mc:Fallback>
      </mc:AlternateContent>
    </w:r>
    <w:r>
      <w:rPr>
        <w:noProof/>
        <w:lang w:val="es-AR" w:eastAsia="es-AR"/>
      </w:rPr>
      <w:drawing>
        <wp:anchor distT="0" distB="0" distL="114300" distR="114300" simplePos="0" relativeHeight="251654656" behindDoc="1" locked="1" layoutInCell="1" allowOverlap="1" wp14:anchorId="68972D89" wp14:editId="0ABADB81">
          <wp:simplePos x="0" y="0"/>
          <wp:positionH relativeFrom="page">
            <wp:posOffset>3060700</wp:posOffset>
          </wp:positionH>
          <wp:positionV relativeFrom="page">
            <wp:posOffset>540385</wp:posOffset>
          </wp:positionV>
          <wp:extent cx="1498600" cy="635000"/>
          <wp:effectExtent l="0" t="0" r="6350" b="0"/>
          <wp:wrapNone/>
          <wp:docPr id="13" name="Imagem 5" descr="Descrição: 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FCA_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C4577F" w:rsidP="007368CD">
    <w:r>
      <w:rPr>
        <w:noProof/>
        <w:lang w:val="es-AR" w:eastAsia="es-AR"/>
      </w:rPr>
      <w:drawing>
        <wp:anchor distT="0" distB="0" distL="114300" distR="114300" simplePos="0" relativeHeight="251661824" behindDoc="1" locked="1" layoutInCell="1" allowOverlap="1" wp14:anchorId="3D83AB92" wp14:editId="7F59D35B">
          <wp:simplePos x="0" y="0"/>
          <wp:positionH relativeFrom="page">
            <wp:posOffset>512445</wp:posOffset>
          </wp:positionH>
          <wp:positionV relativeFrom="page">
            <wp:posOffset>10017760</wp:posOffset>
          </wp:positionV>
          <wp:extent cx="805180" cy="338455"/>
          <wp:effectExtent l="0" t="0" r="0" b="4445"/>
          <wp:wrapNone/>
          <wp:docPr id="14" name="Imagem 10" descr="Descrição: REGION_LATA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Descrição: REGION_LATAM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6704" behindDoc="0" locked="1" layoutInCell="1" allowOverlap="1" wp14:anchorId="340E49AA" wp14:editId="232CBF20">
              <wp:simplePos x="0" y="0"/>
              <wp:positionH relativeFrom="page">
                <wp:posOffset>612140</wp:posOffset>
              </wp:positionH>
              <wp:positionV relativeFrom="page">
                <wp:posOffset>1730375</wp:posOffset>
              </wp:positionV>
              <wp:extent cx="228600" cy="1619885"/>
              <wp:effectExtent l="0" t="0" r="0" b="18415"/>
              <wp:wrapTight wrapText="bothSides">
                <wp:wrapPolygon edited="0">
                  <wp:start x="0" y="0"/>
                  <wp:lineTo x="0" y="21592"/>
                  <wp:lineTo x="19800" y="21592"/>
                  <wp:lineTo x="19800" y="0"/>
                  <wp:lineTo x="0" y="0"/>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Wi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x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8B4Vor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Pr>
        <w:noProof/>
        <w:lang w:val="es-AR" w:eastAsia="es-AR"/>
      </w:rPr>
      <mc:AlternateContent>
        <mc:Choice Requires="wps">
          <w:drawing>
            <wp:anchor distT="0" distB="0" distL="114300" distR="114300" simplePos="0" relativeHeight="251655680" behindDoc="0" locked="1" layoutInCell="1" allowOverlap="1" wp14:anchorId="06ACE33A" wp14:editId="3195EF2E">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B30931">
                          <a:lumMod val="10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574A66" id="Rectangle 12" o:spid="_x0000_s1026" style="position:absolute;margin-left:42.55pt;margin-top:0;width:28.35pt;height:26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" fillcolor="#b30931" stroked="f" strokecolor="#4a7ebb" strokeweight="1.5pt">
              <v:shadow opacity="22938f" offset="0"/>
              <v:textbox inset=",7.2pt,,7.2pt"/>
              <w10:wrap type="tight" anchorx="page" anchory="page"/>
              <w10:anchorlock/>
            </v:rect>
          </w:pict>
        </mc:Fallback>
      </mc:AlternateContent>
    </w:r>
    <w:r>
      <w:rPr>
        <w:noProof/>
        <w:lang w:val="es-AR" w:eastAsia="es-AR"/>
      </w:rPr>
      <w:drawing>
        <wp:anchor distT="0" distB="0" distL="114300" distR="114300" simplePos="0" relativeHeight="251653632" behindDoc="1" locked="1" layoutInCell="1" allowOverlap="1" wp14:anchorId="600579A5" wp14:editId="4D18A926">
          <wp:simplePos x="0" y="0"/>
          <wp:positionH relativeFrom="page">
            <wp:posOffset>3060700</wp:posOffset>
          </wp:positionH>
          <wp:positionV relativeFrom="page">
            <wp:posOffset>540385</wp:posOffset>
          </wp:positionV>
          <wp:extent cx="1498600" cy="635000"/>
          <wp:effectExtent l="0" t="0" r="6350" b="0"/>
          <wp:wrapNone/>
          <wp:docPr id="15" name="Imagem 4" descr="Descrição: 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FCA_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E15">
      <w:rPr>
        <w:noProof/>
      </w:rPr>
      <w:softHyphen/>
    </w:r>
    <w:r w:rsidR="00375E15">
      <w:rPr>
        <w:noProof/>
      </w:rPr>
      <w:softHyphen/>
    </w:r>
    <w:r w:rsidR="00375E15">
      <w:rPr>
        <w:noProof/>
      </w:rPr>
      <w:softHyphen/>
    </w:r>
    <w:r w:rsidR="00375E15">
      <w:rPr>
        <w:noProof/>
      </w:rPr>
      <w:softHyphen/>
    </w:r>
    <w:r>
      <w:rPr>
        <w:noProof/>
        <w:lang w:val="es-AR" w:eastAsia="es-AR"/>
      </w:rPr>
      <w:drawing>
        <wp:anchor distT="0" distB="0" distL="114300" distR="114300" simplePos="0" relativeHeight="251659776" behindDoc="1" locked="1" layoutInCell="1" allowOverlap="1" wp14:anchorId="461DFA76" wp14:editId="071E4AAD">
          <wp:simplePos x="0" y="0"/>
          <wp:positionH relativeFrom="page">
            <wp:posOffset>431800</wp:posOffset>
          </wp:positionH>
          <wp:positionV relativeFrom="page">
            <wp:posOffset>3636645</wp:posOffset>
          </wp:positionV>
          <wp:extent cx="603885" cy="603250"/>
          <wp:effectExtent l="0" t="0" r="5715" b="6350"/>
          <wp:wrapNone/>
          <wp:docPr id="16" name="Imagem 40" descr="Descrição: 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descr="Descrição: fi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muso Andrea Celeste (FCA)">
    <w15:presenceInfo w15:providerId="AD" w15:userId="S-1-5-21-996514917-3143290021-2358634072-1028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es-AR" w:vendorID="64" w:dllVersion="131078" w:nlCheck="1" w:checkStyle="1"/>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40"/>
    <w:rsid w:val="000455D9"/>
    <w:rsid w:val="0005259C"/>
    <w:rsid w:val="000A23DF"/>
    <w:rsid w:val="000D1D5E"/>
    <w:rsid w:val="000E4CBE"/>
    <w:rsid w:val="000F0D24"/>
    <w:rsid w:val="001073DC"/>
    <w:rsid w:val="00134120"/>
    <w:rsid w:val="00141AE7"/>
    <w:rsid w:val="00151F23"/>
    <w:rsid w:val="00165C79"/>
    <w:rsid w:val="001700E6"/>
    <w:rsid w:val="00184A00"/>
    <w:rsid w:val="001B2F99"/>
    <w:rsid w:val="001B5414"/>
    <w:rsid w:val="001C52C6"/>
    <w:rsid w:val="001C64DD"/>
    <w:rsid w:val="001F36FE"/>
    <w:rsid w:val="00233548"/>
    <w:rsid w:val="0023774E"/>
    <w:rsid w:val="002561CE"/>
    <w:rsid w:val="00261261"/>
    <w:rsid w:val="00264192"/>
    <w:rsid w:val="00281D8A"/>
    <w:rsid w:val="00290D36"/>
    <w:rsid w:val="002C2242"/>
    <w:rsid w:val="002D7834"/>
    <w:rsid w:val="002E040C"/>
    <w:rsid w:val="002E6F39"/>
    <w:rsid w:val="00312A39"/>
    <w:rsid w:val="003264F5"/>
    <w:rsid w:val="003346F0"/>
    <w:rsid w:val="0034548B"/>
    <w:rsid w:val="003549AD"/>
    <w:rsid w:val="00360CA9"/>
    <w:rsid w:val="003620B2"/>
    <w:rsid w:val="003630B1"/>
    <w:rsid w:val="003658B3"/>
    <w:rsid w:val="00370917"/>
    <w:rsid w:val="00371F82"/>
    <w:rsid w:val="00375E15"/>
    <w:rsid w:val="0039237D"/>
    <w:rsid w:val="00396499"/>
    <w:rsid w:val="003A3A37"/>
    <w:rsid w:val="003B0966"/>
    <w:rsid w:val="003B331A"/>
    <w:rsid w:val="003F52E3"/>
    <w:rsid w:val="00401406"/>
    <w:rsid w:val="004266F6"/>
    <w:rsid w:val="00435788"/>
    <w:rsid w:val="004419F3"/>
    <w:rsid w:val="00470075"/>
    <w:rsid w:val="004D00AE"/>
    <w:rsid w:val="004D1491"/>
    <w:rsid w:val="004D1FB2"/>
    <w:rsid w:val="004D26F4"/>
    <w:rsid w:val="004F3409"/>
    <w:rsid w:val="004F653B"/>
    <w:rsid w:val="004F7BD8"/>
    <w:rsid w:val="005106FE"/>
    <w:rsid w:val="005244B0"/>
    <w:rsid w:val="005336D0"/>
    <w:rsid w:val="00535437"/>
    <w:rsid w:val="005379B4"/>
    <w:rsid w:val="0054241B"/>
    <w:rsid w:val="00546C43"/>
    <w:rsid w:val="005472F6"/>
    <w:rsid w:val="00594431"/>
    <w:rsid w:val="00595558"/>
    <w:rsid w:val="005A76D5"/>
    <w:rsid w:val="005D3D86"/>
    <w:rsid w:val="005D500D"/>
    <w:rsid w:val="005E7BD1"/>
    <w:rsid w:val="005F4502"/>
    <w:rsid w:val="005F7995"/>
    <w:rsid w:val="006032C2"/>
    <w:rsid w:val="00634EAD"/>
    <w:rsid w:val="00653ED8"/>
    <w:rsid w:val="006809B4"/>
    <w:rsid w:val="006C4C45"/>
    <w:rsid w:val="006D2284"/>
    <w:rsid w:val="006E135D"/>
    <w:rsid w:val="00700D36"/>
    <w:rsid w:val="00703A76"/>
    <w:rsid w:val="00703BC1"/>
    <w:rsid w:val="007055FB"/>
    <w:rsid w:val="0071372E"/>
    <w:rsid w:val="00735AF1"/>
    <w:rsid w:val="007368CD"/>
    <w:rsid w:val="0074300D"/>
    <w:rsid w:val="00762013"/>
    <w:rsid w:val="00782894"/>
    <w:rsid w:val="00787B41"/>
    <w:rsid w:val="007B2734"/>
    <w:rsid w:val="007C35FC"/>
    <w:rsid w:val="007D4065"/>
    <w:rsid w:val="007D5A63"/>
    <w:rsid w:val="007D73D4"/>
    <w:rsid w:val="007E6F9F"/>
    <w:rsid w:val="007E7E29"/>
    <w:rsid w:val="007F22E3"/>
    <w:rsid w:val="007F44CF"/>
    <w:rsid w:val="0081531E"/>
    <w:rsid w:val="00815580"/>
    <w:rsid w:val="00821989"/>
    <w:rsid w:val="00844A1A"/>
    <w:rsid w:val="00853C65"/>
    <w:rsid w:val="00861385"/>
    <w:rsid w:val="00865B00"/>
    <w:rsid w:val="00871D41"/>
    <w:rsid w:val="008A0010"/>
    <w:rsid w:val="008A3637"/>
    <w:rsid w:val="008B2241"/>
    <w:rsid w:val="008B38FD"/>
    <w:rsid w:val="008C02FB"/>
    <w:rsid w:val="009513E3"/>
    <w:rsid w:val="00961444"/>
    <w:rsid w:val="00991B91"/>
    <w:rsid w:val="009A01BC"/>
    <w:rsid w:val="009A60F7"/>
    <w:rsid w:val="009D0BC4"/>
    <w:rsid w:val="009D3B21"/>
    <w:rsid w:val="009D462F"/>
    <w:rsid w:val="009E7B0C"/>
    <w:rsid w:val="00A038CB"/>
    <w:rsid w:val="00A10D30"/>
    <w:rsid w:val="00A14A01"/>
    <w:rsid w:val="00A348FF"/>
    <w:rsid w:val="00A3559A"/>
    <w:rsid w:val="00A4051E"/>
    <w:rsid w:val="00AC4042"/>
    <w:rsid w:val="00AD1BD8"/>
    <w:rsid w:val="00AE0DDD"/>
    <w:rsid w:val="00AF0840"/>
    <w:rsid w:val="00B22CB5"/>
    <w:rsid w:val="00B36910"/>
    <w:rsid w:val="00B37B11"/>
    <w:rsid w:val="00B4568B"/>
    <w:rsid w:val="00B56CCF"/>
    <w:rsid w:val="00BB21C7"/>
    <w:rsid w:val="00BC7D86"/>
    <w:rsid w:val="00BE64D1"/>
    <w:rsid w:val="00BE7842"/>
    <w:rsid w:val="00BF0AFF"/>
    <w:rsid w:val="00C21FB8"/>
    <w:rsid w:val="00C23C19"/>
    <w:rsid w:val="00C339C5"/>
    <w:rsid w:val="00C35FD7"/>
    <w:rsid w:val="00C4577F"/>
    <w:rsid w:val="00C50EF7"/>
    <w:rsid w:val="00C534F6"/>
    <w:rsid w:val="00C662EE"/>
    <w:rsid w:val="00C67A66"/>
    <w:rsid w:val="00CA1340"/>
    <w:rsid w:val="00CA3B49"/>
    <w:rsid w:val="00CB6503"/>
    <w:rsid w:val="00CF5BDD"/>
    <w:rsid w:val="00D06DF4"/>
    <w:rsid w:val="00D12D62"/>
    <w:rsid w:val="00D13CB7"/>
    <w:rsid w:val="00D456FF"/>
    <w:rsid w:val="00D90126"/>
    <w:rsid w:val="00DA4A16"/>
    <w:rsid w:val="00DA6D53"/>
    <w:rsid w:val="00DB4305"/>
    <w:rsid w:val="00DB5A49"/>
    <w:rsid w:val="00DC50F4"/>
    <w:rsid w:val="00DD1AFD"/>
    <w:rsid w:val="00DD3CBD"/>
    <w:rsid w:val="00DE3C6F"/>
    <w:rsid w:val="00DE4480"/>
    <w:rsid w:val="00E243CB"/>
    <w:rsid w:val="00E33923"/>
    <w:rsid w:val="00E81717"/>
    <w:rsid w:val="00E93AB4"/>
    <w:rsid w:val="00EA3FFE"/>
    <w:rsid w:val="00ED13AB"/>
    <w:rsid w:val="00ED1B24"/>
    <w:rsid w:val="00EE59B4"/>
    <w:rsid w:val="00EF3A10"/>
    <w:rsid w:val="00F00A02"/>
    <w:rsid w:val="00F03C82"/>
    <w:rsid w:val="00F34C01"/>
    <w:rsid w:val="00F34E90"/>
    <w:rsid w:val="00F351CA"/>
    <w:rsid w:val="00F4128D"/>
    <w:rsid w:val="00F56E0C"/>
    <w:rsid w:val="00F7035C"/>
    <w:rsid w:val="00F87316"/>
    <w:rsid w:val="00F907BD"/>
    <w:rsid w:val="00FA7D78"/>
    <w:rsid w:val="00FC3F04"/>
    <w:rsid w:val="00FE6E9B"/>
  </w:rsids>
  <m:mathPr>
    <m:mathFont m:val="Cambria Math"/>
    <m:brkBin m:val="before"/>
    <m:brkBinSub m:val="--"/>
    <m:smallFrac/>
    <m:dispDef/>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1DA2"/>
    <w:pPr>
      <w:spacing w:line="280" w:lineRule="exact"/>
    </w:pPr>
    <w:rPr>
      <w:rFonts w:ascii="Arial" w:hAnsi="Arial"/>
      <w:color w:val="000000"/>
      <w:sz w:val="18"/>
      <w:szCs w:val="14"/>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Piedepgina">
    <w:name w:val="footer"/>
    <w:basedOn w:val="Normal"/>
    <w:link w:val="PiedepginaC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rsid w:val="00E64038"/>
    <w:rPr>
      <w:rFonts w:ascii="Arial" w:hAnsi="Arial"/>
      <w:b/>
      <w:color w:val="000000"/>
      <w:sz w:val="17"/>
    </w:rPr>
  </w:style>
  <w:style w:type="character" w:styleId="Hipervnculo">
    <w:name w:val="Hyperlink"/>
    <w:uiPriority w:val="99"/>
    <w:semiHidden/>
    <w:unhideWhenUsed/>
    <w:rsid w:val="00F11FC0"/>
    <w:rPr>
      <w:color w:val="B30931"/>
      <w:u w:val="single"/>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cabezado">
    <w:name w:val="header"/>
    <w:basedOn w:val="Normal"/>
    <w:link w:val="EncabezadoCar"/>
    <w:rsid w:val="00C54250"/>
    <w:pPr>
      <w:tabs>
        <w:tab w:val="center" w:pos="4819"/>
        <w:tab w:val="right" w:pos="9638"/>
      </w:tabs>
      <w:spacing w:line="240" w:lineRule="auto"/>
    </w:pPr>
    <w:rPr>
      <w:sz w:val="17"/>
      <w:lang w:val="x-none" w:eastAsia="x-none"/>
    </w:rPr>
  </w:style>
  <w:style w:type="character" w:customStyle="1" w:styleId="EncabezadoCar">
    <w:name w:val="Encabezado Car"/>
    <w:link w:val="Encabezado"/>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sz w:val="28"/>
      <w:lang w:val="en-US"/>
    </w:rPr>
  </w:style>
  <w:style w:type="paragraph" w:customStyle="1" w:styleId="01INTRO">
    <w:name w:val="01 INTRO"/>
    <w:basedOn w:val="01TEXT"/>
    <w:qFormat/>
    <w:rsid w:val="00481DA2"/>
    <w:pPr>
      <w:spacing w:line="320" w:lineRule="exact"/>
    </w:pPr>
    <w:rPr>
      <w:i/>
      <w:color w:val="B30931"/>
      <w:sz w:val="22"/>
    </w:rPr>
  </w:style>
  <w:style w:type="paragraph" w:customStyle="1" w:styleId="01INTROBOLD">
    <w:name w:val="01 INTRO BOLD"/>
    <w:basedOn w:val="01INTRO"/>
    <w:qFormat/>
    <w:rsid w:val="00481DA2"/>
    <w:pPr>
      <w:spacing w:line="300" w:lineRule="exact"/>
    </w:pPr>
    <w:rPr>
      <w:b/>
      <w:i w:val="0"/>
      <w:sz w:val="20"/>
    </w:rPr>
  </w:style>
  <w:style w:type="character" w:styleId="Hipervnculovisitado">
    <w:name w:val="FollowedHyperlink"/>
    <w:rsid w:val="00F11FC0"/>
    <w:rPr>
      <w:color w:val="B30931"/>
      <w:u w:val="single"/>
    </w:rPr>
  </w:style>
  <w:style w:type="paragraph" w:styleId="Textodeglobo">
    <w:name w:val="Balloon Text"/>
    <w:basedOn w:val="Normal"/>
    <w:link w:val="TextodegloboCar"/>
    <w:rsid w:val="008A3637"/>
    <w:pPr>
      <w:spacing w:line="240" w:lineRule="auto"/>
    </w:pPr>
    <w:rPr>
      <w:rFonts w:ascii="Tahoma" w:hAnsi="Tahoma" w:cs="Tahoma"/>
      <w:sz w:val="16"/>
      <w:szCs w:val="16"/>
    </w:rPr>
  </w:style>
  <w:style w:type="character" w:customStyle="1" w:styleId="TextodegloboCar">
    <w:name w:val="Texto de globo Car"/>
    <w:link w:val="Textodeglobo"/>
    <w:rsid w:val="008A3637"/>
    <w:rPr>
      <w:rFonts w:ascii="Tahoma" w:hAnsi="Tahoma" w:cs="Tahoma"/>
      <w:color w:val="000000"/>
      <w:sz w:val="16"/>
      <w:szCs w:val="16"/>
      <w:lang w:val="it-IT" w:eastAsia="it-IT"/>
    </w:rPr>
  </w:style>
  <w:style w:type="character" w:customStyle="1" w:styleId="PiedepginaCar">
    <w:name w:val="Pie de página Car"/>
    <w:link w:val="Piedepgina"/>
    <w:uiPriority w:val="99"/>
    <w:rsid w:val="00F351CA"/>
    <w:rPr>
      <w:rFonts w:ascii="Arial" w:hAnsi="Arial"/>
      <w:color w:val="000000"/>
      <w:sz w:val="18"/>
      <w:szCs w:val="14"/>
      <w:lang w:val="it-IT" w:eastAsia="it-IT"/>
    </w:rPr>
  </w:style>
  <w:style w:type="paragraph" w:styleId="NormalWeb">
    <w:name w:val="Normal (Web)"/>
    <w:basedOn w:val="Normal"/>
    <w:uiPriority w:val="99"/>
    <w:unhideWhenUsed/>
    <w:rsid w:val="00281D8A"/>
    <w:pPr>
      <w:spacing w:before="100" w:beforeAutospacing="1" w:after="100" w:afterAutospacing="1" w:line="240" w:lineRule="auto"/>
    </w:pPr>
    <w:rPr>
      <w:rFonts w:ascii="Times New Roman" w:hAnsi="Times New Roman"/>
      <w:color w:val="auto"/>
      <w:sz w:val="24"/>
      <w:szCs w:val="24"/>
      <w:lang w:val="en-US" w:eastAsia="en-US"/>
    </w:rPr>
  </w:style>
  <w:style w:type="character" w:styleId="nfasis">
    <w:name w:val="Emphasis"/>
    <w:basedOn w:val="Fuentedeprrafopredeter"/>
    <w:uiPriority w:val="20"/>
    <w:qFormat/>
    <w:rsid w:val="00281D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1DA2"/>
    <w:pPr>
      <w:spacing w:line="280" w:lineRule="exact"/>
    </w:pPr>
    <w:rPr>
      <w:rFonts w:ascii="Arial" w:hAnsi="Arial"/>
      <w:color w:val="000000"/>
      <w:sz w:val="18"/>
      <w:szCs w:val="14"/>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Piedepgina">
    <w:name w:val="footer"/>
    <w:basedOn w:val="Normal"/>
    <w:link w:val="PiedepginaC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rsid w:val="00E64038"/>
    <w:rPr>
      <w:rFonts w:ascii="Arial" w:hAnsi="Arial"/>
      <w:b/>
      <w:color w:val="000000"/>
      <w:sz w:val="17"/>
    </w:rPr>
  </w:style>
  <w:style w:type="character" w:styleId="Hipervnculo">
    <w:name w:val="Hyperlink"/>
    <w:uiPriority w:val="99"/>
    <w:semiHidden/>
    <w:unhideWhenUsed/>
    <w:rsid w:val="00F11FC0"/>
    <w:rPr>
      <w:color w:val="B30931"/>
      <w:u w:val="single"/>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cabezado">
    <w:name w:val="header"/>
    <w:basedOn w:val="Normal"/>
    <w:link w:val="EncabezadoCar"/>
    <w:rsid w:val="00C54250"/>
    <w:pPr>
      <w:tabs>
        <w:tab w:val="center" w:pos="4819"/>
        <w:tab w:val="right" w:pos="9638"/>
      </w:tabs>
      <w:spacing w:line="240" w:lineRule="auto"/>
    </w:pPr>
    <w:rPr>
      <w:sz w:val="17"/>
      <w:lang w:val="x-none" w:eastAsia="x-none"/>
    </w:rPr>
  </w:style>
  <w:style w:type="character" w:customStyle="1" w:styleId="EncabezadoCar">
    <w:name w:val="Encabezado Car"/>
    <w:link w:val="Encabezado"/>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sz w:val="28"/>
      <w:lang w:val="en-US"/>
    </w:rPr>
  </w:style>
  <w:style w:type="paragraph" w:customStyle="1" w:styleId="01INTRO">
    <w:name w:val="01 INTRO"/>
    <w:basedOn w:val="01TEXT"/>
    <w:qFormat/>
    <w:rsid w:val="00481DA2"/>
    <w:pPr>
      <w:spacing w:line="320" w:lineRule="exact"/>
    </w:pPr>
    <w:rPr>
      <w:i/>
      <w:color w:val="B30931"/>
      <w:sz w:val="22"/>
    </w:rPr>
  </w:style>
  <w:style w:type="paragraph" w:customStyle="1" w:styleId="01INTROBOLD">
    <w:name w:val="01 INTRO BOLD"/>
    <w:basedOn w:val="01INTRO"/>
    <w:qFormat/>
    <w:rsid w:val="00481DA2"/>
    <w:pPr>
      <w:spacing w:line="300" w:lineRule="exact"/>
    </w:pPr>
    <w:rPr>
      <w:b/>
      <w:i w:val="0"/>
      <w:sz w:val="20"/>
    </w:rPr>
  </w:style>
  <w:style w:type="character" w:styleId="Hipervnculovisitado">
    <w:name w:val="FollowedHyperlink"/>
    <w:rsid w:val="00F11FC0"/>
    <w:rPr>
      <w:color w:val="B30931"/>
      <w:u w:val="single"/>
    </w:rPr>
  </w:style>
  <w:style w:type="paragraph" w:styleId="Textodeglobo">
    <w:name w:val="Balloon Text"/>
    <w:basedOn w:val="Normal"/>
    <w:link w:val="TextodegloboCar"/>
    <w:rsid w:val="008A3637"/>
    <w:pPr>
      <w:spacing w:line="240" w:lineRule="auto"/>
    </w:pPr>
    <w:rPr>
      <w:rFonts w:ascii="Tahoma" w:hAnsi="Tahoma" w:cs="Tahoma"/>
      <w:sz w:val="16"/>
      <w:szCs w:val="16"/>
    </w:rPr>
  </w:style>
  <w:style w:type="character" w:customStyle="1" w:styleId="TextodegloboCar">
    <w:name w:val="Texto de globo Car"/>
    <w:link w:val="Textodeglobo"/>
    <w:rsid w:val="008A3637"/>
    <w:rPr>
      <w:rFonts w:ascii="Tahoma" w:hAnsi="Tahoma" w:cs="Tahoma"/>
      <w:color w:val="000000"/>
      <w:sz w:val="16"/>
      <w:szCs w:val="16"/>
      <w:lang w:val="it-IT" w:eastAsia="it-IT"/>
    </w:rPr>
  </w:style>
  <w:style w:type="character" w:customStyle="1" w:styleId="PiedepginaCar">
    <w:name w:val="Pie de página Car"/>
    <w:link w:val="Piedepgina"/>
    <w:uiPriority w:val="99"/>
    <w:rsid w:val="00F351CA"/>
    <w:rPr>
      <w:rFonts w:ascii="Arial" w:hAnsi="Arial"/>
      <w:color w:val="000000"/>
      <w:sz w:val="18"/>
      <w:szCs w:val="14"/>
      <w:lang w:val="it-IT" w:eastAsia="it-IT"/>
    </w:rPr>
  </w:style>
  <w:style w:type="paragraph" w:styleId="NormalWeb">
    <w:name w:val="Normal (Web)"/>
    <w:basedOn w:val="Normal"/>
    <w:uiPriority w:val="99"/>
    <w:unhideWhenUsed/>
    <w:rsid w:val="00281D8A"/>
    <w:pPr>
      <w:spacing w:before="100" w:beforeAutospacing="1" w:after="100" w:afterAutospacing="1" w:line="240" w:lineRule="auto"/>
    </w:pPr>
    <w:rPr>
      <w:rFonts w:ascii="Times New Roman" w:hAnsi="Times New Roman"/>
      <w:color w:val="auto"/>
      <w:sz w:val="24"/>
      <w:szCs w:val="24"/>
      <w:lang w:val="en-US" w:eastAsia="en-US"/>
    </w:rPr>
  </w:style>
  <w:style w:type="character" w:styleId="nfasis">
    <w:name w:val="Emphasis"/>
    <w:basedOn w:val="Fuentedeprrafopredeter"/>
    <w:uiPriority w:val="20"/>
    <w:qFormat/>
    <w:rsid w:val="00281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5087">
      <w:bodyDiv w:val="1"/>
      <w:marLeft w:val="0"/>
      <w:marRight w:val="0"/>
      <w:marTop w:val="0"/>
      <w:marBottom w:val="0"/>
      <w:divBdr>
        <w:top w:val="none" w:sz="0" w:space="0" w:color="auto"/>
        <w:left w:val="none" w:sz="0" w:space="0" w:color="auto"/>
        <w:bottom w:val="none" w:sz="0" w:space="0" w:color="auto"/>
        <w:right w:val="none" w:sz="0" w:space="0" w:color="auto"/>
      </w:divBdr>
    </w:div>
    <w:div w:id="1477525070">
      <w:bodyDiv w:val="1"/>
      <w:marLeft w:val="0"/>
      <w:marRight w:val="0"/>
      <w:marTop w:val="0"/>
      <w:marBottom w:val="0"/>
      <w:divBdr>
        <w:top w:val="none" w:sz="0" w:space="0" w:color="auto"/>
        <w:left w:val="none" w:sz="0" w:space="0" w:color="auto"/>
        <w:bottom w:val="none" w:sz="0" w:space="0" w:color="auto"/>
        <w:right w:val="none" w:sz="0" w:space="0" w:color="auto"/>
      </w:divBdr>
    </w:div>
    <w:div w:id="1533809927">
      <w:bodyDiv w:val="1"/>
      <w:marLeft w:val="0"/>
      <w:marRight w:val="0"/>
      <w:marTop w:val="0"/>
      <w:marBottom w:val="0"/>
      <w:divBdr>
        <w:top w:val="none" w:sz="0" w:space="0" w:color="auto"/>
        <w:left w:val="none" w:sz="0" w:space="0" w:color="auto"/>
        <w:bottom w:val="none" w:sz="0" w:space="0" w:color="auto"/>
        <w:right w:val="none" w:sz="0" w:space="0" w:color="auto"/>
      </w:divBdr>
    </w:div>
    <w:div w:id="161782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agroup.com.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relations-AR@fca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24497a\Desktop\2_1_12_Press_Release_FI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CADownloadGroup xmlns="a634c490-1755-4076-9393-5b23b42d2cb1">gruppo1</FCADownloadGroup>
    <FCACategory xmlns="a634c490-1755-4076-9393-5b23b42d2cb1">Template</FCACategory>
    <FCADisplayName xmlns="a634c490-1755-4076-9393-5b23b42d2cb1">Fiat Press Release</FCADisplayName>
    <DocumentUniqueID xmlns="a634c490-1755-4076-9393-5b23b42d2cb1">2.1.12 Press Release. Mono-brand. Region</DocumentUniqu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7D7B-ED2C-43EF-85A5-05CC70D9ECCA}">
  <ds:schemaRefs>
    <ds:schemaRef ds:uri="http://schemas.microsoft.com/sharepoint/v3/contenttype/forms"/>
  </ds:schemaRefs>
</ds:datastoreItem>
</file>

<file path=customXml/itemProps2.xml><?xml version="1.0" encoding="utf-8"?>
<ds:datastoreItem xmlns:ds="http://schemas.openxmlformats.org/officeDocument/2006/customXml" ds:itemID="{9E009976-A28A-479D-84F0-537A9456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D58EE-65F9-4F06-A184-B7F8A262FE30}">
  <ds:schemaRefs>
    <ds:schemaRef ds:uri="http://schemas.microsoft.com/office/2006/metadata/properties"/>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5BACF548-704B-44E8-9BBC-BE1FA36E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2_1_12_Press_Release_FIAT</Template>
  <TotalTime>0</TotalTime>
  <Pages>10</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Fiat Press Release</vt:lpstr>
    </vt:vector>
  </TitlesOfParts>
  <Company>FIATGROUP</Company>
  <LinksUpToDate>false</LinksUpToDate>
  <CharactersWithSpaces>10173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Press Release</dc:title>
  <dc:creator>André Luiz Araújo</dc:creator>
  <cp:lastModifiedBy>Fiat</cp:lastModifiedBy>
  <cp:revision>13</cp:revision>
  <cp:lastPrinted>2016-05-23T19:03:00Z</cp:lastPrinted>
  <dcterms:created xsi:type="dcterms:W3CDTF">2018-11-02T20:37:00Z</dcterms:created>
  <dcterms:modified xsi:type="dcterms:W3CDTF">2018-11-07T14:10:00Z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ies>
</file>